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0B99" w14:textId="77777777" w:rsidR="00490154" w:rsidRPr="00F85291" w:rsidRDefault="00490154" w:rsidP="00490154">
      <w:pPr>
        <w:pStyle w:val="Yltunniste"/>
        <w:rPr>
          <w:rFonts w:cs="Arial"/>
          <w:b/>
          <w:sz w:val="20"/>
        </w:rPr>
      </w:pPr>
      <w:r w:rsidRPr="00F85291">
        <w:rPr>
          <w:rFonts w:cs="Arial"/>
          <w:b/>
          <w:sz w:val="20"/>
        </w:rPr>
        <w:t>HAKEMUS</w:t>
      </w:r>
      <w:r w:rsidRPr="00F85291">
        <w:rPr>
          <w:rFonts w:cs="Arial"/>
          <w:b/>
          <w:caps/>
          <w:sz w:val="20"/>
        </w:rPr>
        <w:t xml:space="preserve"> </w:t>
      </w:r>
      <w:r w:rsidRPr="00F85291">
        <w:rPr>
          <w:rFonts w:cs="Arial"/>
          <w:b/>
          <w:bCs/>
          <w:caps/>
          <w:sz w:val="20"/>
        </w:rPr>
        <w:t>Talousvettä toimittavan laitoksen hyväksymiSeKSI</w:t>
      </w:r>
    </w:p>
    <w:p w14:paraId="693EB0B1" w14:textId="77777777" w:rsidR="00490154" w:rsidRDefault="00490154" w:rsidP="00490154"/>
    <w:tbl>
      <w:tblPr>
        <w:tblW w:w="107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440"/>
        <w:gridCol w:w="540"/>
        <w:gridCol w:w="1800"/>
        <w:gridCol w:w="180"/>
        <w:gridCol w:w="119"/>
        <w:gridCol w:w="601"/>
        <w:gridCol w:w="1345"/>
        <w:gridCol w:w="2270"/>
      </w:tblGrid>
      <w:tr w:rsidR="00490154" w:rsidRPr="000D47DF" w14:paraId="2BC12C1F" w14:textId="77777777" w:rsidTr="00997012">
        <w:trPr>
          <w:cantSplit/>
        </w:trPr>
        <w:tc>
          <w:tcPr>
            <w:tcW w:w="2406" w:type="dxa"/>
            <w:tcBorders>
              <w:bottom w:val="single" w:sz="4" w:space="0" w:color="auto"/>
            </w:tcBorders>
          </w:tcPr>
          <w:p w14:paraId="06F873DD" w14:textId="77777777" w:rsidR="00490154" w:rsidRDefault="00490154" w:rsidP="00997012">
            <w:pPr>
              <w:tabs>
                <w:tab w:val="left" w:pos="357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0D47DF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 xml:space="preserve">. </w:t>
            </w:r>
            <w:r w:rsidRPr="000D47DF">
              <w:rPr>
                <w:rFonts w:ascii="Arial Narrow" w:hAnsi="Arial Narrow" w:cs="Arial"/>
                <w:b/>
                <w:bCs/>
                <w:sz w:val="20"/>
              </w:rPr>
              <w:t>Hakemuksen aihe</w:t>
            </w:r>
          </w:p>
          <w:p w14:paraId="250D546A" w14:textId="30091E50" w:rsidR="00027777" w:rsidRPr="00027777" w:rsidRDefault="00027777" w:rsidP="00997012">
            <w:pPr>
              <w:tabs>
                <w:tab w:val="left" w:pos="357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TsL</w:t>
            </w:r>
            <w:r w:rsidRPr="00027777">
              <w:rPr>
                <w:rFonts w:ascii="Arial Narrow" w:hAnsi="Arial Narrow"/>
                <w:bCs/>
                <w:sz w:val="16"/>
                <w:szCs w:val="16"/>
              </w:rPr>
              <w:t xml:space="preserve"> 763/1994 18 §</w:t>
            </w: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</w:tcPr>
          <w:p w14:paraId="0B6C1F62" w14:textId="77777777" w:rsidR="00490154" w:rsidRDefault="00490154" w:rsidP="00997012">
            <w:pPr>
              <w:ind w:left="435" w:hanging="435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0D47D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7D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/>
                <w:b/>
                <w:sz w:val="20"/>
              </w:rPr>
            </w:r>
            <w:r w:rsidR="00A436C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/>
                <w:b/>
                <w:sz w:val="20"/>
              </w:rPr>
              <w:fldChar w:fldCharType="end"/>
            </w:r>
            <w:r w:rsidRPr="000D47DF">
              <w:rPr>
                <w:rFonts w:ascii="Arial Narrow" w:hAnsi="Arial Narrow"/>
                <w:b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>Uusi laitos</w:t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7"/>
            <w:r w:rsidRPr="000D47D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/>
                <w:b/>
                <w:sz w:val="20"/>
              </w:rPr>
            </w:r>
            <w:r w:rsidR="00A436C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Pr="000D47DF">
              <w:rPr>
                <w:rFonts w:ascii="Arial Narrow" w:hAnsi="Arial Narrow"/>
                <w:b/>
                <w:sz w:val="20"/>
              </w:rPr>
              <w:t xml:space="preserve">   </w:t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>Muutos</w:t>
            </w:r>
          </w:p>
          <w:p w14:paraId="4DFCA0E8" w14:textId="77777777" w:rsidR="00490154" w:rsidRPr="000D47DF" w:rsidRDefault="00490154" w:rsidP="00997012">
            <w:pPr>
              <w:ind w:left="435" w:hanging="435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0D47D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7D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/>
                <w:b/>
                <w:sz w:val="20"/>
              </w:rPr>
            </w:r>
            <w:r w:rsidR="00A436C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/>
                <w:b/>
                <w:sz w:val="20"/>
              </w:rPr>
              <w:fldChar w:fldCharType="end"/>
            </w:r>
            <w:r w:rsidRPr="000D47DF">
              <w:rPr>
                <w:rFonts w:ascii="Arial Narrow" w:hAnsi="Arial Narrow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/>
                <w:b/>
                <w:sz w:val="20"/>
              </w:rPr>
              <w:tab/>
              <w:t>Toiminnassa oleva laitos</w:t>
            </w:r>
            <w:r w:rsidRPr="000D47DF">
              <w:rPr>
                <w:rFonts w:ascii="Arial Narrow" w:hAnsi="Arial Narrow"/>
                <w:b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7"/>
            <w:r w:rsidRPr="000D47D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/>
                <w:b/>
                <w:sz w:val="20"/>
              </w:rPr>
            </w:r>
            <w:r w:rsidR="00A436C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"/>
            <w:r w:rsidRPr="000D47DF">
              <w:rPr>
                <w:rFonts w:ascii="Arial Narrow" w:hAnsi="Arial Narrow"/>
                <w:b/>
                <w:sz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</w:rPr>
              <w:t>Talousveden tukkumyynti</w:t>
            </w:r>
          </w:p>
          <w:p w14:paraId="6FB5C7DC" w14:textId="77777777" w:rsidR="00490154" w:rsidRPr="000D47DF" w:rsidRDefault="00490154" w:rsidP="00997012">
            <w:pPr>
              <w:ind w:left="435" w:hanging="435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0D47D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7DF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/>
                <w:b/>
                <w:sz w:val="20"/>
              </w:rPr>
            </w:r>
            <w:r w:rsidR="00A436C0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/>
                <w:b/>
                <w:sz w:val="20"/>
              </w:rPr>
              <w:fldChar w:fldCharType="end"/>
            </w:r>
            <w:r w:rsidRPr="000D47DF">
              <w:rPr>
                <w:rFonts w:ascii="Arial Narrow" w:hAnsi="Arial Narrow"/>
                <w:b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>Laajennus</w:t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ab/>
            </w:r>
            <w:r w:rsidRPr="000D47DF">
              <w:rPr>
                <w:rFonts w:ascii="Arial Narrow" w:hAnsi="Arial Narrow"/>
                <w:b/>
                <w:bCs/>
                <w:sz w:val="20"/>
              </w:rPr>
              <w:tab/>
            </w:r>
          </w:p>
        </w:tc>
      </w:tr>
      <w:tr w:rsidR="00490154" w:rsidRPr="000D47DF" w14:paraId="3DFA26F4" w14:textId="77777777" w:rsidTr="004715DA">
        <w:trPr>
          <w:cantSplit/>
          <w:trHeight w:val="454"/>
        </w:trPr>
        <w:tc>
          <w:tcPr>
            <w:tcW w:w="2406" w:type="dxa"/>
            <w:vMerge w:val="restart"/>
          </w:tcPr>
          <w:p w14:paraId="68DCB7CE" w14:textId="77777777" w:rsidR="00490154" w:rsidRDefault="00490154" w:rsidP="00997012">
            <w:pPr>
              <w:pStyle w:val="Otsikko5"/>
              <w:spacing w:before="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>2.Hakija</w:t>
            </w:r>
          </w:p>
          <w:p w14:paraId="2CC67C00" w14:textId="63391B05" w:rsidR="00027777" w:rsidRPr="00027777" w:rsidRDefault="00027777" w:rsidP="0002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6025" w:type="dxa"/>
            <w:gridSpan w:val="7"/>
            <w:tcBorders>
              <w:bottom w:val="single" w:sz="4" w:space="0" w:color="auto"/>
            </w:tcBorders>
          </w:tcPr>
          <w:p w14:paraId="558FE490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t>Toiminnanharjoittaja (Kaupparekisteristä)</w:t>
            </w:r>
          </w:p>
          <w:p w14:paraId="0C405CFB" w14:textId="77777777" w:rsidR="00490154" w:rsidRPr="006C3789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C3BB58B" w14:textId="490D7282" w:rsidR="00490154" w:rsidRPr="00DC3521" w:rsidRDefault="00E21491" w:rsidP="0099701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Y-tunnus</w:t>
            </w:r>
          </w:p>
          <w:p w14:paraId="39B05D5A" w14:textId="77777777" w:rsidR="00490154" w:rsidRPr="00CC583B" w:rsidRDefault="00490154" w:rsidP="00997012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0154" w:rsidRPr="000D47DF" w14:paraId="7A0B7613" w14:textId="77777777" w:rsidTr="004715DA">
        <w:trPr>
          <w:cantSplit/>
          <w:trHeight w:val="285"/>
        </w:trPr>
        <w:tc>
          <w:tcPr>
            <w:tcW w:w="2406" w:type="dxa"/>
            <w:vMerge/>
          </w:tcPr>
          <w:p w14:paraId="40B52FA3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025" w:type="dxa"/>
            <w:gridSpan w:val="7"/>
            <w:tcBorders>
              <w:bottom w:val="single" w:sz="4" w:space="0" w:color="auto"/>
            </w:tcBorders>
          </w:tcPr>
          <w:p w14:paraId="4DC670E3" w14:textId="77777777" w:rsidR="00490154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Postiosoite</w:t>
            </w:r>
          </w:p>
          <w:p w14:paraId="01F1679F" w14:textId="77777777" w:rsidR="004715DA" w:rsidRPr="00FD18F2" w:rsidRDefault="004715DA" w:rsidP="00997012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520E55A" w14:textId="77777777" w:rsidR="00490154" w:rsidRPr="00CC583B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0154" w:rsidRPr="000D47DF" w14:paraId="7686D215" w14:textId="77777777" w:rsidTr="004715DA">
        <w:trPr>
          <w:cantSplit/>
          <w:trHeight w:val="285"/>
        </w:trPr>
        <w:tc>
          <w:tcPr>
            <w:tcW w:w="2406" w:type="dxa"/>
            <w:vMerge/>
          </w:tcPr>
          <w:p w14:paraId="24BDB994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D853437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Puhelinnumero</w:t>
            </w:r>
          </w:p>
          <w:bookmarkStart w:id="2" w:name="Teksti173"/>
          <w:p w14:paraId="1A30E678" w14:textId="77777777" w:rsidR="00490154" w:rsidRPr="00B91B20" w:rsidRDefault="00490154" w:rsidP="00997012">
            <w:pPr>
              <w:rPr>
                <w:sz w:val="22"/>
                <w:szCs w:val="22"/>
              </w:rPr>
            </w:pPr>
            <w:r w:rsidRPr="00B91B20">
              <w:rPr>
                <w:sz w:val="22"/>
                <w:szCs w:val="22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r w:rsidRPr="00B91B20">
              <w:rPr>
                <w:sz w:val="22"/>
                <w:szCs w:val="22"/>
              </w:rPr>
              <w:instrText xml:space="preserve"> FORMTEXT </w:instrText>
            </w:r>
            <w:r w:rsidRPr="00B91B20">
              <w:rPr>
                <w:sz w:val="22"/>
                <w:szCs w:val="22"/>
              </w:rPr>
            </w:r>
            <w:r w:rsidRPr="00B91B20">
              <w:rPr>
                <w:sz w:val="22"/>
                <w:szCs w:val="22"/>
              </w:rPr>
              <w:fldChar w:fldCharType="separate"/>
            </w:r>
            <w:r w:rsidRPr="00B91B20">
              <w:rPr>
                <w:noProof/>
                <w:sz w:val="22"/>
                <w:szCs w:val="22"/>
              </w:rPr>
              <w:t> </w:t>
            </w:r>
            <w:r w:rsidRPr="00B91B20">
              <w:rPr>
                <w:noProof/>
                <w:sz w:val="22"/>
                <w:szCs w:val="22"/>
              </w:rPr>
              <w:t> </w:t>
            </w:r>
            <w:r w:rsidRPr="00B91B20">
              <w:rPr>
                <w:noProof/>
                <w:sz w:val="22"/>
                <w:szCs w:val="22"/>
              </w:rPr>
              <w:t> </w:t>
            </w:r>
            <w:r w:rsidRPr="00B91B20">
              <w:rPr>
                <w:noProof/>
                <w:sz w:val="22"/>
                <w:szCs w:val="22"/>
              </w:rPr>
              <w:t> </w:t>
            </w:r>
            <w:r w:rsidRPr="00B91B20">
              <w:rPr>
                <w:noProof/>
                <w:sz w:val="22"/>
                <w:szCs w:val="22"/>
              </w:rPr>
              <w:t> </w:t>
            </w:r>
            <w:r w:rsidRPr="00B91B20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</w:tcPr>
          <w:p w14:paraId="61063DD1" w14:textId="0FCDCC51" w:rsidR="00490154" w:rsidRDefault="004715DA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Sähköposti </w:t>
            </w:r>
          </w:p>
          <w:p w14:paraId="477E6BEB" w14:textId="77777777" w:rsidR="00490154" w:rsidRPr="000D47DF" w:rsidRDefault="00490154" w:rsidP="00997012">
            <w:pPr>
              <w:rPr>
                <w:rFonts w:ascii="Arial Narrow" w:hAnsi="Arial Narrow" w:cs="Arial"/>
                <w:sz w:val="20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7FEECEA" w14:textId="77777777" w:rsidR="00490154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Kotikunta</w:t>
            </w:r>
          </w:p>
          <w:p w14:paraId="69D39EFA" w14:textId="77777777" w:rsidR="00490154" w:rsidRPr="0042799A" w:rsidRDefault="00490154" w:rsidP="00997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90154" w:rsidRPr="000D47DF" w14:paraId="136156BA" w14:textId="77777777" w:rsidTr="004715DA">
        <w:trPr>
          <w:cantSplit/>
          <w:trHeight w:val="454"/>
        </w:trPr>
        <w:tc>
          <w:tcPr>
            <w:tcW w:w="2406" w:type="dxa"/>
            <w:vMerge/>
          </w:tcPr>
          <w:p w14:paraId="2D3653BC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025" w:type="dxa"/>
            <w:gridSpan w:val="7"/>
            <w:tcBorders>
              <w:bottom w:val="single" w:sz="4" w:space="0" w:color="auto"/>
            </w:tcBorders>
          </w:tcPr>
          <w:p w14:paraId="1837208D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Yhteyshenkilö</w:t>
            </w:r>
            <w:r>
              <w:rPr>
                <w:rFonts w:ascii="Arial Narrow" w:hAnsi="Arial Narrow" w:cs="Arial"/>
                <w:b/>
                <w:sz w:val="20"/>
              </w:rPr>
              <w:t>n nimi ja puhelinnumero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5E87F1E" w14:textId="77777777" w:rsidR="00490154" w:rsidRPr="001E18B4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0154" w:rsidRPr="000D47DF" w14:paraId="6F73C6B6" w14:textId="77777777" w:rsidTr="00997012">
        <w:trPr>
          <w:cantSplit/>
          <w:trHeight w:val="454"/>
        </w:trPr>
        <w:tc>
          <w:tcPr>
            <w:tcW w:w="2406" w:type="dxa"/>
            <w:vMerge w:val="restart"/>
          </w:tcPr>
          <w:p w14:paraId="579BF13E" w14:textId="77777777" w:rsidR="00490154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0D47DF">
              <w:rPr>
                <w:rFonts w:ascii="Arial Narrow" w:hAnsi="Arial Narrow" w:cs="Arial"/>
                <w:b/>
                <w:bCs/>
                <w:sz w:val="20"/>
              </w:rPr>
              <w:t>3. Laitos, jota hakemus koskee</w:t>
            </w:r>
          </w:p>
          <w:p w14:paraId="1848D339" w14:textId="513F4612" w:rsidR="00027777" w:rsidRPr="000D47DF" w:rsidRDefault="00027777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</w:tcPr>
          <w:p w14:paraId="3CDBE748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Laitoksen nimi ja osoite</w:t>
            </w:r>
          </w:p>
          <w:bookmarkStart w:id="3" w:name="Teksti177"/>
          <w:p w14:paraId="5B448A20" w14:textId="77777777" w:rsidR="00490154" w:rsidRPr="001E18B4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90154" w:rsidRPr="000D47DF" w14:paraId="43329E29" w14:textId="77777777" w:rsidTr="00997012">
        <w:trPr>
          <w:cantSplit/>
          <w:trHeight w:val="454"/>
        </w:trPr>
        <w:tc>
          <w:tcPr>
            <w:tcW w:w="2406" w:type="dxa"/>
            <w:vMerge/>
          </w:tcPr>
          <w:p w14:paraId="479B3332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</w:tcPr>
          <w:p w14:paraId="2807E167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Vedenjakelualue</w:t>
            </w:r>
          </w:p>
          <w:bookmarkStart w:id="4" w:name="Teksti180"/>
          <w:p w14:paraId="515EF6E5" w14:textId="77777777" w:rsidR="00490154" w:rsidRPr="00CC583B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7"/>
            <w:r w:rsidRPr="000D47D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sz w:val="20"/>
              </w:rPr>
            </w:r>
            <w:r w:rsidR="00A436C0">
              <w:rPr>
                <w:rFonts w:ascii="Arial Narrow" w:hAnsi="Arial Narrow" w:cs="Arial"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 w:rsidRPr="000D47DF">
              <w:rPr>
                <w:rFonts w:ascii="Arial Narrow" w:hAnsi="Arial Narrow" w:cs="Arial"/>
                <w:sz w:val="20"/>
              </w:rPr>
              <w:t xml:space="preserve"> Kartta 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FD18F2">
              <w:rPr>
                <w:rFonts w:ascii="Arial Narrow" w:hAnsi="Arial Narrow" w:cs="Arial"/>
                <w:sz w:val="20"/>
              </w:rPr>
              <w:t xml:space="preserve">liite nro </w:t>
            </w:r>
            <w:r w:rsidRPr="00CC583B">
              <w:rPr>
                <w:sz w:val="22"/>
                <w:szCs w:val="22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6" w:name="Teksti181"/>
            <w:r w:rsidRPr="00CC583B">
              <w:rPr>
                <w:sz w:val="22"/>
                <w:szCs w:val="22"/>
              </w:rPr>
              <w:instrText xml:space="preserve"> FORMTEXT </w:instrText>
            </w:r>
            <w:r w:rsidRPr="00CC583B">
              <w:rPr>
                <w:sz w:val="22"/>
                <w:szCs w:val="22"/>
              </w:rPr>
            </w:r>
            <w:r w:rsidRPr="00CC583B">
              <w:rPr>
                <w:sz w:val="22"/>
                <w:szCs w:val="22"/>
              </w:rPr>
              <w:fldChar w:fldCharType="separate"/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90154" w:rsidRPr="000D47DF" w14:paraId="711C9595" w14:textId="77777777" w:rsidTr="00997012">
        <w:trPr>
          <w:cantSplit/>
          <w:trHeight w:val="454"/>
        </w:trPr>
        <w:tc>
          <w:tcPr>
            <w:tcW w:w="2406" w:type="dxa"/>
            <w:vMerge/>
          </w:tcPr>
          <w:p w14:paraId="07EA651D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4635B152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Laitoksen toimittama kokonaisvesimäärä</w:t>
            </w:r>
          </w:p>
          <w:p w14:paraId="14E081F1" w14:textId="77777777" w:rsidR="00490154" w:rsidRPr="000D47DF" w:rsidRDefault="00490154" w:rsidP="0099701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7" w:name="Teksti18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Pr="000D47DF">
              <w:rPr>
                <w:rFonts w:ascii="Arial Narrow" w:hAnsi="Arial Narrow" w:cs="Arial"/>
                <w:sz w:val="20"/>
              </w:rPr>
              <w:t>m</w:t>
            </w:r>
            <w:r w:rsidRPr="000D47DF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Pr="000D47DF">
              <w:rPr>
                <w:rFonts w:ascii="Arial Narrow" w:hAnsi="Arial Narrow" w:cs="Arial"/>
                <w:sz w:val="20"/>
              </w:rPr>
              <w:t>/a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CC583B">
              <w:rPr>
                <w:sz w:val="22"/>
                <w:szCs w:val="22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CC583B">
              <w:rPr>
                <w:sz w:val="22"/>
                <w:szCs w:val="22"/>
              </w:rPr>
              <w:instrText xml:space="preserve"> FORMTEXT </w:instrText>
            </w:r>
            <w:r w:rsidRPr="00CC583B">
              <w:rPr>
                <w:sz w:val="22"/>
                <w:szCs w:val="22"/>
              </w:rPr>
            </w:r>
            <w:r w:rsidRPr="00CC583B">
              <w:rPr>
                <w:sz w:val="22"/>
                <w:szCs w:val="22"/>
              </w:rPr>
              <w:fldChar w:fldCharType="separate"/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C583B">
              <w:rPr>
                <w:sz w:val="22"/>
                <w:szCs w:val="22"/>
              </w:rPr>
              <w:fldChar w:fldCharType="end"/>
            </w:r>
            <w:r w:rsidRPr="000D47DF">
              <w:rPr>
                <w:rFonts w:ascii="Arial Narrow" w:hAnsi="Arial Narrow" w:cs="Arial"/>
                <w:sz w:val="20"/>
              </w:rPr>
              <w:t>m</w:t>
            </w:r>
            <w:r w:rsidRPr="000D47DF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Pr="000D47DF">
              <w:rPr>
                <w:rFonts w:ascii="Arial Narrow" w:hAnsi="Arial Narrow" w:cs="Arial"/>
                <w:sz w:val="20"/>
              </w:rPr>
              <w:t>/d</w:t>
            </w:r>
          </w:p>
        </w:tc>
        <w:tc>
          <w:tcPr>
            <w:tcW w:w="4515" w:type="dxa"/>
            <w:gridSpan w:val="5"/>
            <w:tcBorders>
              <w:bottom w:val="single" w:sz="4" w:space="0" w:color="auto"/>
            </w:tcBorders>
          </w:tcPr>
          <w:p w14:paraId="03E5A44A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Taloustarkoituk</w:t>
            </w:r>
            <w:r>
              <w:rPr>
                <w:rFonts w:ascii="Arial Narrow" w:hAnsi="Arial Narrow" w:cs="Arial"/>
                <w:b/>
                <w:sz w:val="20"/>
              </w:rPr>
              <w:t xml:space="preserve">siin toimitettava veden määrä </w:t>
            </w:r>
          </w:p>
          <w:bookmarkStart w:id="8" w:name="Teksti183"/>
          <w:p w14:paraId="1BDC6508" w14:textId="77777777" w:rsidR="00490154" w:rsidRPr="000D47DF" w:rsidRDefault="00490154" w:rsidP="00997012">
            <w:pPr>
              <w:rPr>
                <w:rFonts w:ascii="Arial Narrow" w:hAnsi="Arial Narrow" w:cs="Arial"/>
                <w:sz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 w:rsidRPr="000D47DF">
              <w:rPr>
                <w:rFonts w:ascii="Arial Narrow" w:hAnsi="Arial Narrow" w:cs="Arial"/>
                <w:sz w:val="20"/>
              </w:rPr>
              <w:t xml:space="preserve"> m</w:t>
            </w:r>
            <w:r w:rsidRPr="000D47DF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Pr="000D47DF">
              <w:rPr>
                <w:rFonts w:ascii="Arial Narrow" w:hAnsi="Arial Narrow" w:cs="Arial"/>
                <w:sz w:val="20"/>
              </w:rPr>
              <w:t>/a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0D47DF">
              <w:rPr>
                <w:rFonts w:ascii="Arial Narrow" w:hAnsi="Arial Narrow" w:cs="Arial"/>
                <w:sz w:val="20"/>
              </w:rPr>
              <w:t xml:space="preserve"> m</w:t>
            </w:r>
            <w:r w:rsidRPr="000D47DF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Pr="000D47DF">
              <w:rPr>
                <w:rFonts w:ascii="Arial Narrow" w:hAnsi="Arial Narrow" w:cs="Arial"/>
                <w:sz w:val="20"/>
              </w:rPr>
              <w:t>/d</w:t>
            </w:r>
          </w:p>
        </w:tc>
      </w:tr>
      <w:tr w:rsidR="00490154" w:rsidRPr="000D47DF" w14:paraId="2C458188" w14:textId="77777777" w:rsidTr="00997012">
        <w:trPr>
          <w:cantSplit/>
          <w:trHeight w:val="454"/>
        </w:trPr>
        <w:tc>
          <w:tcPr>
            <w:tcW w:w="2406" w:type="dxa"/>
            <w:vMerge/>
          </w:tcPr>
          <w:p w14:paraId="70A35F60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8ED598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Käyttäjämäärä</w:t>
            </w:r>
          </w:p>
          <w:p w14:paraId="70A4FB76" w14:textId="77777777" w:rsidR="00490154" w:rsidRPr="00B4176A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044FD681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Rakentamisen suunniteltu aloittamisajankohta</w:t>
            </w:r>
          </w:p>
          <w:p w14:paraId="05E4D76D" w14:textId="77777777" w:rsidR="00490154" w:rsidRPr="00B4176A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35" w:type="dxa"/>
            <w:gridSpan w:val="4"/>
            <w:tcBorders>
              <w:bottom w:val="single" w:sz="4" w:space="0" w:color="auto"/>
            </w:tcBorders>
          </w:tcPr>
          <w:p w14:paraId="37292BCB" w14:textId="77777777" w:rsidR="00490154" w:rsidRPr="00FD18F2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FD18F2">
              <w:rPr>
                <w:rFonts w:ascii="Arial Narrow" w:hAnsi="Arial Narrow" w:cs="Arial"/>
                <w:b/>
                <w:sz w:val="20"/>
              </w:rPr>
              <w:t>Laitoksen suunniteltu käyttöönottoajankohta</w:t>
            </w:r>
          </w:p>
          <w:p w14:paraId="4181D141" w14:textId="77777777" w:rsidR="00490154" w:rsidRPr="00B4176A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9" w:name="Teksti18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435C6" w:rsidRPr="000D47DF" w14:paraId="5BF9CF31" w14:textId="77777777" w:rsidTr="005435C6">
        <w:trPr>
          <w:cantSplit/>
          <w:trHeight w:val="497"/>
        </w:trPr>
        <w:tc>
          <w:tcPr>
            <w:tcW w:w="2406" w:type="dxa"/>
            <w:shd w:val="clear" w:color="auto" w:fill="auto"/>
          </w:tcPr>
          <w:p w14:paraId="75E2FF89" w14:textId="7DEADD75" w:rsidR="005435C6" w:rsidRDefault="005435C6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0D47DF">
              <w:rPr>
                <w:rFonts w:ascii="Arial Narrow" w:hAnsi="Arial Narrow" w:cs="Arial"/>
                <w:b/>
                <w:bCs/>
                <w:sz w:val="20"/>
              </w:rPr>
              <w:t>4.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Vedenottamot</w:t>
            </w:r>
          </w:p>
          <w:p w14:paraId="2075945D" w14:textId="111F9EC3" w:rsidR="005435C6" w:rsidRDefault="005435C6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4.1 Sijainti</w:t>
            </w:r>
            <w:r w:rsidR="00027777" w:rsidRPr="0002777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7FD19E3" w14:textId="6182B656" w:rsidR="005435C6" w:rsidRDefault="005435C6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4.2 Vedenottolupa</w:t>
            </w:r>
          </w:p>
          <w:p w14:paraId="0B8F967D" w14:textId="70847DBB" w:rsidR="005435C6" w:rsidRPr="00027777" w:rsidRDefault="00027777" w:rsidP="00997012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V</w:t>
            </w:r>
            <w:r w:rsidR="005435C6" w:rsidRPr="00027777">
              <w:rPr>
                <w:rFonts w:ascii="Arial Narrow" w:hAnsi="Arial Narrow" w:cs="Arial"/>
                <w:bCs/>
                <w:sz w:val="16"/>
                <w:szCs w:val="16"/>
              </w:rPr>
              <w:t>esilaki 587/2011 3 luku 3 §</w:t>
            </w:r>
          </w:p>
          <w:p w14:paraId="43D71F83" w14:textId="051A66B3" w:rsidR="005435C6" w:rsidRDefault="00027777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  <w:p w14:paraId="01870CDC" w14:textId="77777777" w:rsidR="005435C6" w:rsidRPr="000D47DF" w:rsidRDefault="005435C6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</w:tcPr>
          <w:p w14:paraId="35050E38" w14:textId="193EA6D2" w:rsidR="005435C6" w:rsidRPr="00FD18F2" w:rsidRDefault="005435C6" w:rsidP="0099701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4.1 </w:t>
            </w:r>
            <w:r w:rsidRPr="00FD18F2">
              <w:rPr>
                <w:rFonts w:ascii="Arial Narrow" w:hAnsi="Arial Narrow" w:cs="Arial"/>
                <w:b/>
                <w:sz w:val="20"/>
              </w:rPr>
              <w:t>Vedenottamon sijainti</w:t>
            </w:r>
          </w:p>
          <w:p w14:paraId="78B3E391" w14:textId="77777777" w:rsidR="005435C6" w:rsidRDefault="005435C6" w:rsidP="00997012">
            <w:pPr>
              <w:rPr>
                <w:sz w:val="22"/>
                <w:szCs w:val="22"/>
              </w:rPr>
            </w:pPr>
            <w:r w:rsidRPr="00CC583B">
              <w:rPr>
                <w:b/>
                <w:sz w:val="22"/>
                <w:szCs w:val="22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0" w:name="Teksti189"/>
            <w:r w:rsidRPr="00CC583B">
              <w:rPr>
                <w:b/>
                <w:sz w:val="22"/>
                <w:szCs w:val="22"/>
              </w:rPr>
              <w:instrText xml:space="preserve"> FORMTEXT </w:instrText>
            </w:r>
            <w:r w:rsidRPr="00CC583B">
              <w:rPr>
                <w:b/>
                <w:sz w:val="22"/>
                <w:szCs w:val="22"/>
              </w:rPr>
            </w:r>
            <w:r w:rsidRPr="00CC583B">
              <w:rPr>
                <w:b/>
                <w:sz w:val="22"/>
                <w:szCs w:val="22"/>
              </w:rPr>
              <w:fldChar w:fldCharType="separate"/>
            </w:r>
            <w:r w:rsidRPr="00CC583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CC583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CC583B">
              <w:rPr>
                <w:b/>
                <w:sz w:val="22"/>
                <w:szCs w:val="22"/>
              </w:rPr>
              <w:fldChar w:fldCharType="end"/>
            </w:r>
            <w:bookmarkEnd w:id="10"/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7D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sz w:val="20"/>
              </w:rPr>
            </w:r>
            <w:r w:rsidR="00A436C0">
              <w:rPr>
                <w:rFonts w:ascii="Arial Narrow" w:hAnsi="Arial Narrow" w:cs="Arial"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sz w:val="20"/>
              </w:rPr>
              <w:fldChar w:fldCharType="end"/>
            </w:r>
            <w:r w:rsidRPr="000D47DF">
              <w:rPr>
                <w:rFonts w:ascii="Arial Narrow" w:hAnsi="Arial Narrow" w:cs="Arial"/>
                <w:sz w:val="20"/>
              </w:rPr>
              <w:t xml:space="preserve"> Kartta 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4F6083">
              <w:rPr>
                <w:rFonts w:ascii="Arial Narrow" w:hAnsi="Arial Narrow" w:cs="Arial"/>
                <w:sz w:val="20"/>
              </w:rPr>
              <w:t>liite nro</w:t>
            </w:r>
            <w:r w:rsidRPr="000D47DF">
              <w:rPr>
                <w:rFonts w:ascii="Arial Narrow" w:hAnsi="Arial Narrow" w:cs="Arial"/>
                <w:sz w:val="20"/>
              </w:rPr>
              <w:t xml:space="preserve"> </w:t>
            </w:r>
            <w:r w:rsidRPr="00301A41">
              <w:rPr>
                <w:sz w:val="22"/>
                <w:szCs w:val="22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1" w:name="Teksti190"/>
            <w:r w:rsidRPr="00301A41">
              <w:rPr>
                <w:sz w:val="22"/>
                <w:szCs w:val="22"/>
              </w:rPr>
              <w:instrText xml:space="preserve"> FORMTEXT </w:instrText>
            </w:r>
            <w:r w:rsidRPr="00301A41">
              <w:rPr>
                <w:sz w:val="22"/>
                <w:szCs w:val="22"/>
              </w:rPr>
            </w:r>
            <w:r w:rsidRPr="00301A41">
              <w:rPr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sz w:val="22"/>
                <w:szCs w:val="22"/>
              </w:rPr>
              <w:fldChar w:fldCharType="end"/>
            </w:r>
            <w:bookmarkEnd w:id="11"/>
          </w:p>
          <w:p w14:paraId="2FD4C88B" w14:textId="77777777" w:rsidR="005435C6" w:rsidRDefault="005435C6" w:rsidP="0099701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2E1781" w14:textId="134086A7" w:rsidR="005435C6" w:rsidRPr="005435C6" w:rsidRDefault="005435C6" w:rsidP="00997012">
            <w:pPr>
              <w:rPr>
                <w:rFonts w:ascii="Arial Narrow" w:hAnsi="Arial Narrow"/>
                <w:b/>
                <w:sz w:val="20"/>
              </w:rPr>
            </w:pPr>
            <w:r w:rsidRPr="005435C6">
              <w:rPr>
                <w:rFonts w:ascii="Arial Narrow" w:hAnsi="Arial Narrow"/>
                <w:b/>
                <w:sz w:val="20"/>
              </w:rPr>
              <w:t xml:space="preserve">4.2 Vedenottolupa ja lupaviranomaisen määräämä suoja-alue, päätöksen nro </w:t>
            </w:r>
          </w:p>
          <w:p w14:paraId="0B488403" w14:textId="467CD3C6" w:rsidR="005435C6" w:rsidRDefault="005435C6" w:rsidP="00997012">
            <w:pPr>
              <w:rPr>
                <w:sz w:val="22"/>
                <w:szCs w:val="22"/>
              </w:rPr>
            </w:pPr>
            <w:r w:rsidRPr="00301A41">
              <w:rPr>
                <w:sz w:val="22"/>
                <w:szCs w:val="22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301A41">
              <w:rPr>
                <w:sz w:val="22"/>
                <w:szCs w:val="22"/>
              </w:rPr>
              <w:instrText xml:space="preserve"> FORMTEXT </w:instrText>
            </w:r>
            <w:r w:rsidRPr="00301A41">
              <w:rPr>
                <w:sz w:val="22"/>
                <w:szCs w:val="22"/>
              </w:rPr>
            </w:r>
            <w:r w:rsidRPr="00301A41">
              <w:rPr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sz w:val="22"/>
                <w:szCs w:val="22"/>
              </w:rPr>
              <w:fldChar w:fldCharType="end"/>
            </w:r>
          </w:p>
          <w:p w14:paraId="635F5983" w14:textId="3460078B" w:rsidR="005435C6" w:rsidRPr="00940732" w:rsidRDefault="005435C6" w:rsidP="00997012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5435C6" w:rsidRPr="000D47DF" w14:paraId="69613B47" w14:textId="77777777" w:rsidTr="00997012">
        <w:trPr>
          <w:cantSplit/>
          <w:trHeight w:val="497"/>
        </w:trPr>
        <w:tc>
          <w:tcPr>
            <w:tcW w:w="2406" w:type="dxa"/>
            <w:shd w:val="clear" w:color="auto" w:fill="auto"/>
          </w:tcPr>
          <w:p w14:paraId="420AC83F" w14:textId="77777777" w:rsidR="005435C6" w:rsidRDefault="005435C6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5. Ostovesi</w:t>
            </w:r>
          </w:p>
          <w:p w14:paraId="6A5663AF" w14:textId="25D85656" w:rsidR="00027777" w:rsidRPr="00027777" w:rsidRDefault="00027777" w:rsidP="0099701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8295" w:type="dxa"/>
            <w:gridSpan w:val="8"/>
            <w:tcBorders>
              <w:bottom w:val="single" w:sz="4" w:space="0" w:color="auto"/>
            </w:tcBorders>
          </w:tcPr>
          <w:p w14:paraId="1CBC70EB" w14:textId="77777777" w:rsidR="005435C6" w:rsidRDefault="005435C6" w:rsidP="0099701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Ostovettä ostetaan </w:t>
            </w:r>
            <w:r w:rsidRPr="00301A41">
              <w:rPr>
                <w:sz w:val="22"/>
                <w:szCs w:val="22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301A41">
              <w:rPr>
                <w:sz w:val="22"/>
                <w:szCs w:val="22"/>
              </w:rPr>
              <w:instrText xml:space="preserve"> FORMTEXT </w:instrText>
            </w:r>
            <w:r w:rsidRPr="00301A41">
              <w:rPr>
                <w:sz w:val="22"/>
                <w:szCs w:val="22"/>
              </w:rPr>
            </w:r>
            <w:r w:rsidRPr="00301A41">
              <w:rPr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1408C">
              <w:rPr>
                <w:rFonts w:ascii="Arial Narrow" w:hAnsi="Arial Narrow" w:cs="Arial"/>
                <w:b/>
                <w:sz w:val="20"/>
              </w:rPr>
              <w:t>m</w:t>
            </w:r>
            <w:r w:rsidRPr="00C1408C">
              <w:rPr>
                <w:rFonts w:ascii="Arial Narrow" w:hAnsi="Arial Narrow" w:cs="Arial"/>
                <w:b/>
                <w:sz w:val="20"/>
                <w:vertAlign w:val="superscript"/>
              </w:rPr>
              <w:t>3</w:t>
            </w:r>
            <w:r w:rsidRPr="00C1408C">
              <w:rPr>
                <w:rFonts w:ascii="Arial Narrow" w:hAnsi="Arial Narrow" w:cs="Arial"/>
                <w:b/>
                <w:sz w:val="20"/>
              </w:rPr>
              <w:t xml:space="preserve">/a      </w:t>
            </w:r>
          </w:p>
          <w:p w14:paraId="69B5C390" w14:textId="77777777" w:rsidR="005435C6" w:rsidRDefault="005435C6" w:rsidP="00997012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Laitos, josta vettä ostetaan, yhteystiedot  </w:t>
            </w:r>
            <w:r w:rsidRPr="00301A41">
              <w:rPr>
                <w:sz w:val="22"/>
                <w:szCs w:val="22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301A41">
              <w:rPr>
                <w:sz w:val="22"/>
                <w:szCs w:val="22"/>
              </w:rPr>
              <w:instrText xml:space="preserve"> FORMTEXT </w:instrText>
            </w:r>
            <w:r w:rsidRPr="00301A41">
              <w:rPr>
                <w:sz w:val="22"/>
                <w:szCs w:val="22"/>
              </w:rPr>
            </w:r>
            <w:r w:rsidRPr="00301A41">
              <w:rPr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sz w:val="22"/>
                <w:szCs w:val="22"/>
              </w:rPr>
              <w:fldChar w:fldCharType="end"/>
            </w:r>
          </w:p>
          <w:p w14:paraId="2682AB1A" w14:textId="77777777" w:rsidR="005435C6" w:rsidRDefault="005435C6" w:rsidP="00997012">
            <w:pPr>
              <w:rPr>
                <w:rFonts w:ascii="Arial Narrow" w:hAnsi="Arial Narrow"/>
                <w:b/>
                <w:sz w:val="20"/>
              </w:rPr>
            </w:pPr>
            <w:r w:rsidRPr="005435C6">
              <w:rPr>
                <w:rFonts w:ascii="Arial Narrow" w:hAnsi="Arial Narrow"/>
                <w:b/>
                <w:sz w:val="20"/>
              </w:rPr>
              <w:t>Ostoveden laatu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             liite nro   </w:t>
            </w:r>
            <w:r w:rsidRPr="00301A41">
              <w:rPr>
                <w:sz w:val="22"/>
                <w:szCs w:val="22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301A41">
              <w:rPr>
                <w:sz w:val="22"/>
                <w:szCs w:val="22"/>
              </w:rPr>
              <w:instrText xml:space="preserve"> FORMTEXT </w:instrText>
            </w:r>
            <w:r w:rsidRPr="00301A41">
              <w:rPr>
                <w:sz w:val="22"/>
                <w:szCs w:val="22"/>
              </w:rPr>
            </w:r>
            <w:r w:rsidRPr="00301A41">
              <w:rPr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A41">
              <w:rPr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  <w:p w14:paraId="0F3B1A00" w14:textId="4859579B" w:rsidR="005435C6" w:rsidRPr="005435C6" w:rsidRDefault="005435C6" w:rsidP="00997012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90154" w:rsidRPr="000D47DF" w14:paraId="47149047" w14:textId="77777777" w:rsidTr="00997012">
        <w:trPr>
          <w:cantSplit/>
          <w:trHeight w:val="20"/>
        </w:trPr>
        <w:tc>
          <w:tcPr>
            <w:tcW w:w="2406" w:type="dxa"/>
            <w:vMerge w:val="restart"/>
            <w:shd w:val="clear" w:color="auto" w:fill="auto"/>
          </w:tcPr>
          <w:p w14:paraId="7774EE31" w14:textId="1C6AFAD8" w:rsidR="00490154" w:rsidRDefault="00A9099A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6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 xml:space="preserve">. </w:t>
            </w:r>
            <w:r w:rsidR="000E64AB">
              <w:rPr>
                <w:rFonts w:ascii="Arial Narrow" w:hAnsi="Arial Narrow" w:cs="Arial"/>
                <w:b/>
                <w:bCs/>
                <w:sz w:val="20"/>
              </w:rPr>
              <w:t xml:space="preserve">Selvitys raakaveden laadusta ja 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>käsittelystä</w:t>
            </w:r>
          </w:p>
          <w:p w14:paraId="198E6FCF" w14:textId="46AD67E0" w:rsidR="00027777" w:rsidRPr="00027777" w:rsidRDefault="00027777" w:rsidP="0099701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14:paraId="086405FC" w14:textId="77777777" w:rsidR="00490154" w:rsidRPr="004F6083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>Raakavesi</w:t>
            </w:r>
          </w:p>
          <w:p w14:paraId="0046475A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8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2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Pohjavesi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9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3"/>
            <w:r w:rsidRPr="000D47DF">
              <w:rPr>
                <w:rFonts w:ascii="Arial Narrow" w:hAnsi="Arial Narrow" w:cs="Arial"/>
                <w:sz w:val="20"/>
              </w:rPr>
              <w:t xml:space="preserve">Tekopohjavesi     </w:t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0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20"/>
              </w:rPr>
              <w:t xml:space="preserve"> Pinta</w:t>
            </w:r>
            <w:r w:rsidRPr="000D47DF">
              <w:rPr>
                <w:rFonts w:ascii="Arial Narrow" w:hAnsi="Arial Narrow" w:cs="Arial"/>
                <w:sz w:val="20"/>
              </w:rPr>
              <w:t>vesi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14:paraId="232C0104" w14:textId="77777777" w:rsidR="00490154" w:rsidRPr="004F6083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>Vesi otetaan</w:t>
            </w:r>
          </w:p>
          <w:p w14:paraId="6A2FCE91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1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5"/>
            <w:r w:rsidRPr="000D47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0D47DF">
              <w:rPr>
                <w:rFonts w:ascii="Arial Narrow" w:hAnsi="Arial Narrow" w:cs="Arial"/>
                <w:sz w:val="20"/>
              </w:rPr>
              <w:t>järvestä</w:t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2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6"/>
            <w:r w:rsidRPr="000D47DF">
              <w:rPr>
                <w:rFonts w:ascii="Arial Narrow" w:hAnsi="Arial Narrow" w:cs="Arial"/>
                <w:sz w:val="20"/>
              </w:rPr>
              <w:t xml:space="preserve">  joesta</w:t>
            </w:r>
          </w:p>
        </w:tc>
      </w:tr>
      <w:tr w:rsidR="00070D06" w:rsidRPr="000D47DF" w14:paraId="5E05424E" w14:textId="77777777" w:rsidTr="00C444C0">
        <w:trPr>
          <w:cantSplit/>
          <w:trHeight w:val="811"/>
        </w:trPr>
        <w:tc>
          <w:tcPr>
            <w:tcW w:w="2406" w:type="dxa"/>
            <w:vMerge/>
            <w:shd w:val="clear" w:color="auto" w:fill="auto"/>
          </w:tcPr>
          <w:p w14:paraId="7AEFDA71" w14:textId="77777777" w:rsidR="00070D06" w:rsidRPr="000D47DF" w:rsidRDefault="00070D06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8295" w:type="dxa"/>
            <w:gridSpan w:val="8"/>
          </w:tcPr>
          <w:p w14:paraId="5E9C1B68" w14:textId="77777777" w:rsidR="00070D06" w:rsidRPr="00531B0A" w:rsidRDefault="00070D06" w:rsidP="00997012">
            <w:pPr>
              <w:tabs>
                <w:tab w:val="left" w:pos="2907"/>
                <w:tab w:val="left" w:pos="6547"/>
              </w:tabs>
              <w:rPr>
                <w:sz w:val="22"/>
                <w:szCs w:val="22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>Selvitys raakaveden laadusta ja käsittelytavasta</w:t>
            </w:r>
            <w:r w:rsidRPr="000D47DF">
              <w:rPr>
                <w:rFonts w:ascii="Arial Narrow" w:hAnsi="Arial Narrow" w:cs="Arial"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01A41">
              <w:rPr>
                <w:b/>
                <w:sz w:val="22"/>
                <w:szCs w:val="22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7" w:name="Teksti193"/>
            <w:r w:rsidRPr="00301A41">
              <w:rPr>
                <w:b/>
                <w:sz w:val="22"/>
                <w:szCs w:val="22"/>
              </w:rPr>
              <w:instrText xml:space="preserve"> FORMTEXT </w:instrText>
            </w:r>
            <w:r w:rsidRPr="00301A41">
              <w:rPr>
                <w:b/>
                <w:sz w:val="22"/>
                <w:szCs w:val="22"/>
              </w:rPr>
            </w:r>
            <w:r w:rsidRPr="00301A41">
              <w:rPr>
                <w:b/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b/>
                <w:sz w:val="22"/>
                <w:szCs w:val="22"/>
              </w:rPr>
              <w:fldChar w:fldCharType="end"/>
            </w:r>
            <w:bookmarkEnd w:id="17"/>
          </w:p>
          <w:p w14:paraId="425D3CB4" w14:textId="77777777" w:rsidR="00070D06" w:rsidRDefault="00070D06" w:rsidP="00997012">
            <w:pPr>
              <w:tabs>
                <w:tab w:val="left" w:pos="3474"/>
                <w:tab w:val="left" w:pos="6547"/>
              </w:tabs>
              <w:rPr>
                <w:b/>
                <w:sz w:val="22"/>
                <w:szCs w:val="22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 xml:space="preserve">Selvitys </w:t>
            </w:r>
            <w:r>
              <w:rPr>
                <w:rFonts w:ascii="Arial Narrow" w:hAnsi="Arial Narrow" w:cs="Arial"/>
                <w:b/>
                <w:sz w:val="20"/>
              </w:rPr>
              <w:t xml:space="preserve">pohjaveden </w:t>
            </w:r>
            <w:r w:rsidRPr="004F6083">
              <w:rPr>
                <w:rFonts w:ascii="Arial Narrow" w:hAnsi="Arial Narrow" w:cs="Arial"/>
                <w:b/>
                <w:sz w:val="20"/>
              </w:rPr>
              <w:t>muodostumisalueesta ja sillä olevista toiminnoista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01A41">
              <w:rPr>
                <w:b/>
                <w:sz w:val="22"/>
                <w:szCs w:val="22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18" w:name="Teksti194"/>
            <w:r w:rsidRPr="00301A41">
              <w:rPr>
                <w:b/>
                <w:sz w:val="22"/>
                <w:szCs w:val="22"/>
              </w:rPr>
              <w:instrText xml:space="preserve"> FORMTEXT </w:instrText>
            </w:r>
            <w:r w:rsidRPr="00301A41">
              <w:rPr>
                <w:b/>
                <w:sz w:val="22"/>
                <w:szCs w:val="22"/>
              </w:rPr>
            </w:r>
            <w:r w:rsidRPr="00301A41">
              <w:rPr>
                <w:b/>
                <w:sz w:val="22"/>
                <w:szCs w:val="22"/>
              </w:rPr>
              <w:fldChar w:fldCharType="separate"/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01A41">
              <w:rPr>
                <w:b/>
                <w:sz w:val="22"/>
                <w:szCs w:val="22"/>
              </w:rPr>
              <w:fldChar w:fldCharType="end"/>
            </w:r>
            <w:bookmarkEnd w:id="18"/>
          </w:p>
          <w:p w14:paraId="25D45673" w14:textId="0C4361F1" w:rsidR="000E64AB" w:rsidRPr="000E64AB" w:rsidRDefault="000E64AB" w:rsidP="00997012">
            <w:pPr>
              <w:tabs>
                <w:tab w:val="left" w:pos="3474"/>
                <w:tab w:val="left" w:pos="654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154" w:rsidRPr="000D47DF" w14:paraId="02B6A1D8" w14:textId="77777777" w:rsidTr="00997012">
        <w:trPr>
          <w:cantSplit/>
          <w:trHeight w:val="454"/>
        </w:trPr>
        <w:tc>
          <w:tcPr>
            <w:tcW w:w="2406" w:type="dxa"/>
          </w:tcPr>
          <w:p w14:paraId="0576DE29" w14:textId="1ACE973A" w:rsidR="00490154" w:rsidRDefault="005F685C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7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>. Selvitys käsitellyn veden/talousveden laadusta, käsittelymenetelmistä</w:t>
            </w:r>
            <w:r w:rsidR="00490154">
              <w:rPr>
                <w:rFonts w:ascii="Arial Narrow" w:hAnsi="Arial Narrow" w:cs="Arial"/>
                <w:b/>
                <w:bCs/>
                <w:sz w:val="20"/>
              </w:rPr>
              <w:t xml:space="preserve"> ja kemik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>aaleista</w:t>
            </w:r>
          </w:p>
          <w:p w14:paraId="70D006E3" w14:textId="3C357FF2" w:rsidR="00027777" w:rsidRPr="000D47DF" w:rsidRDefault="00027777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8295" w:type="dxa"/>
            <w:gridSpan w:val="8"/>
          </w:tcPr>
          <w:p w14:paraId="77A52EFE" w14:textId="77777777" w:rsidR="00490154" w:rsidRPr="000D47DF" w:rsidRDefault="00490154" w:rsidP="00997012">
            <w:pPr>
              <w:tabs>
                <w:tab w:val="left" w:pos="1631"/>
                <w:tab w:val="left" w:pos="2928"/>
                <w:tab w:val="left" w:pos="3473"/>
                <w:tab w:val="left" w:pos="4183"/>
              </w:tabs>
              <w:rPr>
                <w:rFonts w:ascii="Arial Narrow" w:hAnsi="Arial Narrow" w:cs="Arial"/>
                <w:b/>
                <w:sz w:val="20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4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9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Ei käsittelyä</w:t>
            </w:r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5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0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Alkalointi</w:t>
            </w:r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46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1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Desinfiointi</w:t>
            </w:r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7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2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Suodatus</w:t>
            </w:r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14:paraId="1708C248" w14:textId="77777777" w:rsidR="00490154" w:rsidRPr="000D47DF" w:rsidRDefault="00490154" w:rsidP="00997012">
            <w:pPr>
              <w:tabs>
                <w:tab w:val="left" w:pos="1631"/>
                <w:tab w:val="left" w:pos="2928"/>
                <w:tab w:val="left" w:pos="3473"/>
                <w:tab w:val="left" w:pos="4183"/>
              </w:tabs>
              <w:rPr>
                <w:rFonts w:ascii="Arial Narrow" w:hAnsi="Arial Narrow" w:cs="Arial"/>
                <w:sz w:val="20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8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3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Kemiallinen saostus ja selkeytys</w:t>
            </w:r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9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4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 xml:space="preserve">Maahan imeytys 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</w:p>
          <w:p w14:paraId="46120F4F" w14:textId="77777777" w:rsidR="00490154" w:rsidRPr="00531B0A" w:rsidRDefault="00490154" w:rsidP="00997012">
            <w:pPr>
              <w:tabs>
                <w:tab w:val="left" w:pos="1631"/>
                <w:tab w:val="left" w:pos="2928"/>
                <w:tab w:val="left" w:pos="3473"/>
                <w:tab w:val="left" w:pos="4183"/>
              </w:tabs>
              <w:rPr>
                <w:b/>
                <w:sz w:val="22"/>
                <w:szCs w:val="22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0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5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Muu käsittely, mikä?</w:t>
            </w:r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B61F25">
              <w:rPr>
                <w:b/>
                <w:sz w:val="22"/>
                <w:szCs w:val="22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26" w:name="Teksti198"/>
            <w:r w:rsidRPr="00B61F25">
              <w:rPr>
                <w:b/>
                <w:sz w:val="22"/>
                <w:szCs w:val="22"/>
              </w:rPr>
              <w:instrText xml:space="preserve"> FORMTEXT </w:instrText>
            </w:r>
            <w:r w:rsidRPr="00B61F25">
              <w:rPr>
                <w:b/>
                <w:sz w:val="22"/>
                <w:szCs w:val="22"/>
              </w:rPr>
            </w:r>
            <w:r w:rsidRPr="00B61F25">
              <w:rPr>
                <w:b/>
                <w:sz w:val="22"/>
                <w:szCs w:val="22"/>
              </w:rPr>
              <w:fldChar w:fldCharType="separate"/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b/>
                <w:sz w:val="22"/>
                <w:szCs w:val="22"/>
              </w:rPr>
              <w:fldChar w:fldCharType="end"/>
            </w:r>
            <w:bookmarkEnd w:id="26"/>
          </w:p>
          <w:p w14:paraId="3DE22AA8" w14:textId="77777777" w:rsidR="00490154" w:rsidRPr="000D47DF" w:rsidRDefault="00490154" w:rsidP="00997012">
            <w:pPr>
              <w:tabs>
                <w:tab w:val="left" w:pos="1631"/>
                <w:tab w:val="left" w:pos="2928"/>
                <w:tab w:val="left" w:pos="3473"/>
                <w:tab w:val="left" w:pos="6547"/>
              </w:tabs>
              <w:rPr>
                <w:rFonts w:ascii="Arial Narrow" w:hAnsi="Arial Narrow" w:cs="Arial"/>
                <w:sz w:val="20"/>
              </w:rPr>
            </w:pPr>
          </w:p>
          <w:p w14:paraId="37118EC5" w14:textId="77777777" w:rsidR="00490154" w:rsidRDefault="00490154" w:rsidP="00997012">
            <w:pPr>
              <w:tabs>
                <w:tab w:val="left" w:pos="1631"/>
                <w:tab w:val="left" w:pos="2928"/>
                <w:tab w:val="left" w:pos="3473"/>
                <w:tab w:val="left" w:pos="6547"/>
              </w:tabs>
              <w:rPr>
                <w:b/>
                <w:sz w:val="22"/>
                <w:szCs w:val="22"/>
              </w:rPr>
            </w:pPr>
            <w:r w:rsidRPr="000D47DF">
              <w:rPr>
                <w:rFonts w:ascii="Arial Narrow" w:hAnsi="Arial Narrow" w:cs="Arial"/>
                <w:sz w:val="20"/>
              </w:rPr>
              <w:t xml:space="preserve">Selvitys käytetyistä kemikaaleista </w:t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B61F25">
              <w:rPr>
                <w:b/>
                <w:sz w:val="22"/>
                <w:szCs w:val="22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27" w:name="Teksti199"/>
            <w:r w:rsidRPr="00B61F25">
              <w:rPr>
                <w:b/>
                <w:sz w:val="22"/>
                <w:szCs w:val="22"/>
              </w:rPr>
              <w:instrText xml:space="preserve"> FORMTEXT </w:instrText>
            </w:r>
            <w:r w:rsidRPr="00B61F25">
              <w:rPr>
                <w:b/>
                <w:sz w:val="22"/>
                <w:szCs w:val="22"/>
              </w:rPr>
            </w:r>
            <w:r w:rsidRPr="00B61F25">
              <w:rPr>
                <w:b/>
                <w:sz w:val="22"/>
                <w:szCs w:val="22"/>
              </w:rPr>
              <w:fldChar w:fldCharType="separate"/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b/>
                <w:sz w:val="22"/>
                <w:szCs w:val="22"/>
              </w:rPr>
              <w:fldChar w:fldCharType="end"/>
            </w:r>
            <w:bookmarkEnd w:id="27"/>
          </w:p>
          <w:p w14:paraId="288B4A85" w14:textId="025156CC" w:rsidR="004715DA" w:rsidRPr="004715DA" w:rsidRDefault="004715DA" w:rsidP="00997012">
            <w:pPr>
              <w:tabs>
                <w:tab w:val="left" w:pos="1631"/>
                <w:tab w:val="left" w:pos="2928"/>
                <w:tab w:val="left" w:pos="3473"/>
                <w:tab w:val="left" w:pos="6547"/>
              </w:tabs>
              <w:rPr>
                <w:rFonts w:ascii="Arial Narrow" w:hAnsi="Arial Narrow"/>
                <w:b/>
                <w:sz w:val="20"/>
              </w:rPr>
            </w:pPr>
            <w:r w:rsidRPr="004715DA">
              <w:rPr>
                <w:rFonts w:ascii="Arial Narrow" w:hAnsi="Arial Narrow"/>
                <w:sz w:val="20"/>
              </w:rPr>
              <w:t xml:space="preserve">Selvitys </w:t>
            </w:r>
            <w:r>
              <w:rPr>
                <w:rFonts w:ascii="Arial Narrow" w:hAnsi="Arial Narrow"/>
                <w:sz w:val="20"/>
              </w:rPr>
              <w:t xml:space="preserve">käsitellyn veden laadusta                       </w:t>
            </w:r>
            <w:r>
              <w:rPr>
                <w:rFonts w:ascii="Arial Narrow" w:hAnsi="Arial Narrow"/>
                <w:b/>
                <w:sz w:val="20"/>
              </w:rPr>
              <w:t xml:space="preserve">liite nro </w:t>
            </w:r>
            <w:r w:rsidRPr="00B61F25">
              <w:rPr>
                <w:b/>
                <w:sz w:val="22"/>
                <w:szCs w:val="22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 w:rsidRPr="00B61F25">
              <w:rPr>
                <w:b/>
                <w:sz w:val="22"/>
                <w:szCs w:val="22"/>
              </w:rPr>
              <w:instrText xml:space="preserve"> FORMTEXT </w:instrText>
            </w:r>
            <w:r w:rsidRPr="00B61F25">
              <w:rPr>
                <w:b/>
                <w:sz w:val="22"/>
                <w:szCs w:val="22"/>
              </w:rPr>
            </w:r>
            <w:r w:rsidRPr="00B61F25">
              <w:rPr>
                <w:b/>
                <w:sz w:val="22"/>
                <w:szCs w:val="22"/>
              </w:rPr>
              <w:fldChar w:fldCharType="separate"/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90154" w:rsidRPr="000D47DF" w14:paraId="2EB6D5DB" w14:textId="77777777" w:rsidTr="00997012">
        <w:trPr>
          <w:cantSplit/>
          <w:trHeight w:val="454"/>
        </w:trPr>
        <w:tc>
          <w:tcPr>
            <w:tcW w:w="2406" w:type="dxa"/>
            <w:vMerge w:val="restart"/>
          </w:tcPr>
          <w:p w14:paraId="0D6FE9A1" w14:textId="77777777" w:rsidR="00490154" w:rsidRDefault="005F685C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8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 xml:space="preserve">. </w:t>
            </w:r>
            <w:r w:rsidR="00BC3339">
              <w:rPr>
                <w:rFonts w:ascii="Arial Narrow" w:hAnsi="Arial Narrow" w:cs="Arial"/>
                <w:b/>
                <w:bCs/>
                <w:sz w:val="20"/>
              </w:rPr>
              <w:t>Vesilaitoksesta v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>astaava ja tiedot pätevyydestä tehtävään</w:t>
            </w:r>
          </w:p>
          <w:p w14:paraId="336B808F" w14:textId="58A38C12" w:rsidR="005F685C" w:rsidRPr="000D47DF" w:rsidRDefault="005F685C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Talousvesiasetus 1352/2015 3a </w:t>
            </w:r>
            <w:r w:rsidR="001C1A08">
              <w:rPr>
                <w:rFonts w:ascii="Arial Narrow" w:hAnsi="Arial Narrow"/>
                <w:sz w:val="16"/>
                <w:szCs w:val="16"/>
              </w:rPr>
              <w:t>§</w:t>
            </w:r>
          </w:p>
        </w:tc>
        <w:tc>
          <w:tcPr>
            <w:tcW w:w="8295" w:type="dxa"/>
            <w:gridSpan w:val="8"/>
          </w:tcPr>
          <w:p w14:paraId="3E2FC46B" w14:textId="77777777" w:rsidR="00490154" w:rsidRPr="004F6083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lastRenderedPageBreak/>
              <w:t>Nimi ja yhteystiedot</w:t>
            </w:r>
          </w:p>
          <w:p w14:paraId="498F1EE1" w14:textId="77777777" w:rsidR="00490154" w:rsidRDefault="00490154" w:rsidP="00997012">
            <w:pPr>
              <w:rPr>
                <w:b/>
                <w:sz w:val="22"/>
                <w:szCs w:val="22"/>
              </w:rPr>
            </w:pPr>
            <w:r w:rsidRPr="00B61F25">
              <w:rPr>
                <w:b/>
                <w:sz w:val="22"/>
                <w:szCs w:val="22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28" w:name="Teksti200"/>
            <w:r w:rsidRPr="00B61F25">
              <w:rPr>
                <w:b/>
                <w:sz w:val="22"/>
                <w:szCs w:val="22"/>
              </w:rPr>
              <w:instrText xml:space="preserve"> FORMTEXT </w:instrText>
            </w:r>
            <w:r w:rsidRPr="00B61F25">
              <w:rPr>
                <w:b/>
                <w:sz w:val="22"/>
                <w:szCs w:val="22"/>
              </w:rPr>
            </w:r>
            <w:r w:rsidRPr="00B61F25">
              <w:rPr>
                <w:b/>
                <w:sz w:val="22"/>
                <w:szCs w:val="22"/>
              </w:rPr>
              <w:fldChar w:fldCharType="separate"/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B61F25">
              <w:rPr>
                <w:b/>
                <w:sz w:val="22"/>
                <w:szCs w:val="22"/>
              </w:rPr>
              <w:fldChar w:fldCharType="end"/>
            </w:r>
            <w:bookmarkEnd w:id="28"/>
          </w:p>
          <w:p w14:paraId="12A067B2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tab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51"/>
            <w:r w:rsidRPr="000D47D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0D47DF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9"/>
            <w:r w:rsidRPr="000D47D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D47DF">
              <w:rPr>
                <w:rFonts w:ascii="Arial Narrow" w:hAnsi="Arial Narrow" w:cs="Arial"/>
                <w:sz w:val="20"/>
              </w:rPr>
              <w:t>Ei nimetty</w:t>
            </w:r>
          </w:p>
        </w:tc>
      </w:tr>
      <w:tr w:rsidR="00490154" w:rsidRPr="000D47DF" w14:paraId="3B0574D9" w14:textId="77777777" w:rsidTr="00997012">
        <w:trPr>
          <w:cantSplit/>
          <w:trHeight w:val="454"/>
        </w:trPr>
        <w:tc>
          <w:tcPr>
            <w:tcW w:w="2406" w:type="dxa"/>
            <w:vMerge/>
          </w:tcPr>
          <w:p w14:paraId="37370342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4079" w:type="dxa"/>
            <w:gridSpan w:val="5"/>
          </w:tcPr>
          <w:p w14:paraId="5484C681" w14:textId="77777777" w:rsidR="00490154" w:rsidRPr="004F6083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>Koulutus</w:t>
            </w:r>
          </w:p>
          <w:p w14:paraId="04C0204E" w14:textId="77777777" w:rsidR="00490154" w:rsidRPr="004F6083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30" w:name="Teksti2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216" w:type="dxa"/>
            <w:gridSpan w:val="3"/>
          </w:tcPr>
          <w:p w14:paraId="59A3F0DB" w14:textId="77777777" w:rsidR="00490154" w:rsidRPr="004F6083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>Kokemus</w:t>
            </w:r>
          </w:p>
          <w:p w14:paraId="015BD4F5" w14:textId="77777777" w:rsidR="00490154" w:rsidRPr="004F6083" w:rsidRDefault="00490154" w:rsidP="00997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31" w:name="Teksti2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490154" w:rsidRPr="000D47DF" w14:paraId="53AFB6F2" w14:textId="77777777" w:rsidTr="00997012">
        <w:trPr>
          <w:cantSplit/>
          <w:trHeight w:val="454"/>
        </w:trPr>
        <w:tc>
          <w:tcPr>
            <w:tcW w:w="2406" w:type="dxa"/>
            <w:vMerge/>
          </w:tcPr>
          <w:p w14:paraId="5B608B5D" w14:textId="77777777" w:rsidR="00490154" w:rsidRPr="000D47DF" w:rsidRDefault="00490154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8295" w:type="dxa"/>
            <w:gridSpan w:val="8"/>
          </w:tcPr>
          <w:p w14:paraId="21CF4E9F" w14:textId="25BEA942" w:rsidR="00490154" w:rsidRPr="00C04BAD" w:rsidRDefault="00490154" w:rsidP="00997012">
            <w:pPr>
              <w:rPr>
                <w:rFonts w:ascii="Arial Narrow" w:hAnsi="Arial Narrow" w:cs="Arial"/>
                <w:b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>Asema/tehtävät laitoksessa</w:t>
            </w:r>
            <w:r w:rsidR="002D2331"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32" w:name="Teksti2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33" w:name="_GoBack"/>
            <w:bookmarkEnd w:id="33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  <w:p w14:paraId="2F93C9C1" w14:textId="77777777" w:rsidR="00490154" w:rsidRPr="004F6083" w:rsidRDefault="00490154" w:rsidP="00997012">
            <w:pPr>
              <w:rPr>
                <w:sz w:val="22"/>
                <w:szCs w:val="22"/>
              </w:rPr>
            </w:pPr>
          </w:p>
        </w:tc>
      </w:tr>
      <w:tr w:rsidR="002D2331" w:rsidRPr="000D47DF" w14:paraId="7C408C61" w14:textId="77777777" w:rsidTr="002D2331">
        <w:trPr>
          <w:cantSplit/>
          <w:trHeight w:val="218"/>
        </w:trPr>
        <w:tc>
          <w:tcPr>
            <w:tcW w:w="2406" w:type="dxa"/>
          </w:tcPr>
          <w:p w14:paraId="48435D7F" w14:textId="520499C2" w:rsidR="002D2331" w:rsidRDefault="002D2331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9. Talousvesihygieeninen osaaminen</w:t>
            </w:r>
          </w:p>
          <w:p w14:paraId="004C99A6" w14:textId="6B748003" w:rsidR="002D2331" w:rsidRPr="004F6083" w:rsidRDefault="002D2331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8295" w:type="dxa"/>
            <w:gridSpan w:val="8"/>
          </w:tcPr>
          <w:p w14:paraId="4F99CB04" w14:textId="77777777" w:rsidR="002D2331" w:rsidRDefault="002D2331" w:rsidP="00997012">
            <w:pPr>
              <w:rPr>
                <w:sz w:val="22"/>
                <w:szCs w:val="22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 xml:space="preserve">Selvitys laitoksen henkilökunnan talousvedenhygieenisestä osaamisesta                </w:t>
            </w:r>
            <w:r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 w:rsidRPr="000D47DF">
              <w:rPr>
                <w:rFonts w:ascii="Arial Narrow" w:hAnsi="Arial Narrow" w:cs="Arial"/>
                <w:sz w:val="20"/>
              </w:rPr>
              <w:t xml:space="preserve"> </w:t>
            </w:r>
            <w:bookmarkStart w:id="34" w:name="Teksti204"/>
            <w:r>
              <w:rPr>
                <w:sz w:val="22"/>
                <w:szCs w:val="22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  </w:t>
            </w:r>
          </w:p>
          <w:p w14:paraId="15AF2C3B" w14:textId="5A0E38E2" w:rsidR="002D2331" w:rsidRPr="000D47DF" w:rsidRDefault="002D2331" w:rsidP="00997012">
            <w:pPr>
              <w:rPr>
                <w:rFonts w:ascii="Arial Narrow" w:hAnsi="Arial Narrow" w:cs="Arial"/>
                <w:sz w:val="20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2D2331" w:rsidRPr="000D47DF" w14:paraId="691271AC" w14:textId="77777777" w:rsidTr="00997012">
        <w:trPr>
          <w:cantSplit/>
          <w:trHeight w:val="218"/>
        </w:trPr>
        <w:tc>
          <w:tcPr>
            <w:tcW w:w="2406" w:type="dxa"/>
          </w:tcPr>
          <w:p w14:paraId="6EA92D89" w14:textId="6B44CF23" w:rsidR="002D2331" w:rsidRDefault="002D2331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10. Vedentuotantoketjun riskinarviointi ja riskienhallinta</w:t>
            </w:r>
          </w:p>
          <w:p w14:paraId="48C8247D" w14:textId="34D9E1F8" w:rsidR="002D2331" w:rsidRDefault="002D2331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8295" w:type="dxa"/>
            <w:gridSpan w:val="8"/>
          </w:tcPr>
          <w:p w14:paraId="57DB7FD4" w14:textId="77777777" w:rsidR="002D2331" w:rsidRDefault="002D2331" w:rsidP="00997012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Riskinarviointi ja riskienhallinta                                          liite nro </w:t>
            </w:r>
            <w:r>
              <w:rPr>
                <w:sz w:val="22"/>
                <w:szCs w:val="22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12CA714" w14:textId="566C6E8A" w:rsidR="002D2331" w:rsidRPr="002D2331" w:rsidRDefault="002D2331" w:rsidP="0099701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Jos riskienhallinnan toimenpiteitä ei ole arvioitu, laatimisaikataulu  </w:t>
            </w:r>
            <w:r>
              <w:rPr>
                <w:sz w:val="22"/>
                <w:szCs w:val="22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0154" w:rsidRPr="000D47DF" w14:paraId="53F6236D" w14:textId="77777777" w:rsidTr="00997012">
        <w:trPr>
          <w:trHeight w:val="500"/>
        </w:trPr>
        <w:tc>
          <w:tcPr>
            <w:tcW w:w="2406" w:type="dxa"/>
          </w:tcPr>
          <w:p w14:paraId="4F25E67E" w14:textId="0991DF6A" w:rsidR="00490154" w:rsidRDefault="00A33B7A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11</w:t>
            </w:r>
            <w:r w:rsidR="00490154">
              <w:rPr>
                <w:rFonts w:ascii="Arial Narrow" w:hAnsi="Arial Narrow" w:cs="Arial"/>
                <w:b/>
                <w:bCs/>
                <w:sz w:val="20"/>
              </w:rPr>
              <w:t xml:space="preserve">. </w:t>
            </w:r>
            <w:r w:rsidR="00490154" w:rsidRPr="000D47DF">
              <w:rPr>
                <w:rFonts w:ascii="Arial Narrow" w:hAnsi="Arial Narrow" w:cs="Arial"/>
                <w:b/>
                <w:bCs/>
                <w:sz w:val="20"/>
              </w:rPr>
              <w:t>Selvitys veden laaduntarkkailun järjestämisestä</w:t>
            </w:r>
            <w:r w:rsidR="000E64AB">
              <w:rPr>
                <w:rFonts w:ascii="Arial Narrow" w:hAnsi="Arial Narrow" w:cs="Arial"/>
                <w:b/>
                <w:bCs/>
                <w:sz w:val="20"/>
              </w:rPr>
              <w:t xml:space="preserve"> ja</w:t>
            </w:r>
          </w:p>
          <w:p w14:paraId="6F5FF11E" w14:textId="77777777" w:rsidR="000E64AB" w:rsidRDefault="000E64AB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omavalvonnasta </w:t>
            </w:r>
          </w:p>
          <w:p w14:paraId="53564F3E" w14:textId="4EB1F9D1" w:rsidR="00901405" w:rsidRPr="000D47DF" w:rsidRDefault="00901405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</w:tc>
        <w:tc>
          <w:tcPr>
            <w:tcW w:w="8295" w:type="dxa"/>
            <w:gridSpan w:val="8"/>
          </w:tcPr>
          <w:p w14:paraId="312AE00E" w14:textId="7EB98166" w:rsidR="00490154" w:rsidRPr="000D47DF" w:rsidRDefault="000E64AB" w:rsidP="00997012">
            <w:pPr>
              <w:tabs>
                <w:tab w:val="left" w:pos="2340"/>
                <w:tab w:val="left" w:pos="3474"/>
                <w:tab w:val="left" w:pos="6547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Esitys v</w:t>
            </w:r>
            <w:r w:rsidR="00490154" w:rsidRPr="004F6083">
              <w:rPr>
                <w:rFonts w:ascii="Arial Narrow" w:hAnsi="Arial Narrow" w:cs="Arial"/>
                <w:b/>
                <w:sz w:val="20"/>
              </w:rPr>
              <w:t>alvontatutkimusohjelma</w:t>
            </w:r>
            <w:r>
              <w:rPr>
                <w:rFonts w:ascii="Arial Narrow" w:hAnsi="Arial Narrow" w:cs="Arial"/>
                <w:b/>
                <w:sz w:val="20"/>
              </w:rPr>
              <w:t>ksi</w:t>
            </w:r>
            <w:r w:rsidR="0049015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               </w:t>
            </w:r>
            <w:r w:rsidR="00490154"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 w:rsidR="0049015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490154" w:rsidRPr="000E64AB">
              <w:rPr>
                <w:rFonts w:cs="Arial"/>
                <w:sz w:val="22"/>
                <w:szCs w:val="22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35" w:name="Teksti205"/>
            <w:r w:rsidR="00490154" w:rsidRPr="000E64A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90154" w:rsidRPr="000E64AB">
              <w:rPr>
                <w:rFonts w:cs="Arial"/>
                <w:sz w:val="22"/>
                <w:szCs w:val="22"/>
              </w:rPr>
            </w:r>
            <w:r w:rsidR="00490154" w:rsidRPr="000E64AB">
              <w:rPr>
                <w:rFonts w:cs="Arial"/>
                <w:sz w:val="22"/>
                <w:szCs w:val="22"/>
              </w:rPr>
              <w:fldChar w:fldCharType="separate"/>
            </w:r>
            <w:r w:rsidR="00490154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490154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490154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490154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490154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490154" w:rsidRPr="000E64AB">
              <w:rPr>
                <w:rFonts w:cs="Arial"/>
                <w:sz w:val="22"/>
                <w:szCs w:val="22"/>
              </w:rPr>
              <w:fldChar w:fldCharType="end"/>
            </w:r>
            <w:bookmarkEnd w:id="35"/>
            <w:r w:rsidR="00490154" w:rsidRPr="000D47DF">
              <w:rPr>
                <w:rFonts w:ascii="Arial Narrow" w:hAnsi="Arial Narrow" w:cs="Arial"/>
                <w:sz w:val="20"/>
              </w:rPr>
              <w:tab/>
            </w:r>
          </w:p>
          <w:p w14:paraId="54E24D74" w14:textId="3C0ED795" w:rsidR="00490154" w:rsidRPr="000E64AB" w:rsidRDefault="000E64AB" w:rsidP="00997012">
            <w:pPr>
              <w:tabs>
                <w:tab w:val="left" w:pos="2340"/>
                <w:tab w:val="left" w:pos="3474"/>
                <w:tab w:val="left" w:pos="4183"/>
              </w:tabs>
              <w:rPr>
                <w:rFonts w:ascii="Arial Narrow" w:hAnsi="Arial Narrow"/>
                <w:b/>
                <w:sz w:val="20"/>
              </w:rPr>
            </w:pPr>
            <w:r w:rsidRPr="000E64AB">
              <w:rPr>
                <w:rFonts w:ascii="Arial Narrow" w:hAnsi="Arial Narrow"/>
                <w:b/>
                <w:sz w:val="20"/>
              </w:rPr>
              <w:t>Laitoksen omavalvonta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             liite nro</w:t>
            </w:r>
            <w:r w:rsidRPr="000E64AB">
              <w:rPr>
                <w:rFonts w:ascii="Arial Narrow" w:hAnsi="Arial Narrow"/>
                <w:sz w:val="20"/>
              </w:rPr>
              <w:t xml:space="preserve"> </w:t>
            </w:r>
            <w:r w:rsidR="00BC3339" w:rsidRPr="000E64AB">
              <w:rPr>
                <w:rFonts w:cs="Arial"/>
                <w:sz w:val="22"/>
                <w:szCs w:val="22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36" w:name="Teksti207"/>
            <w:r w:rsidR="00BC3339" w:rsidRPr="000E64A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C3339" w:rsidRPr="000E64AB">
              <w:rPr>
                <w:rFonts w:cs="Arial"/>
                <w:sz w:val="22"/>
                <w:szCs w:val="22"/>
              </w:rPr>
            </w:r>
            <w:r w:rsidR="00BC3339" w:rsidRPr="000E64AB">
              <w:rPr>
                <w:rFonts w:cs="Arial"/>
                <w:sz w:val="22"/>
                <w:szCs w:val="22"/>
              </w:rPr>
              <w:fldChar w:fldCharType="separate"/>
            </w:r>
            <w:r w:rsidR="00BC3339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BC3339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BC3339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BC3339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BC3339" w:rsidRPr="000E64AB">
              <w:rPr>
                <w:rFonts w:cs="Arial"/>
                <w:noProof/>
                <w:sz w:val="22"/>
                <w:szCs w:val="22"/>
              </w:rPr>
              <w:t> </w:t>
            </w:r>
            <w:r w:rsidR="00BC3339" w:rsidRPr="000E64AB"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  <w:p w14:paraId="207F6FF1" w14:textId="77777777" w:rsidR="00490154" w:rsidRPr="00E7363F" w:rsidRDefault="00490154" w:rsidP="00997012">
            <w:pPr>
              <w:tabs>
                <w:tab w:val="left" w:pos="2340"/>
                <w:tab w:val="left" w:pos="3474"/>
                <w:tab w:val="left" w:pos="4183"/>
              </w:tabs>
              <w:rPr>
                <w:rFonts w:ascii="Arial Narrow" w:hAnsi="Arial Narrow" w:cs="Arial"/>
                <w:sz w:val="20"/>
              </w:rPr>
            </w:pPr>
            <w:r w:rsidRPr="00E7363F">
              <w:rPr>
                <w:rFonts w:ascii="Arial Narrow" w:hAnsi="Arial Narrow" w:cs="Arial"/>
                <w:sz w:val="20"/>
              </w:rPr>
              <w:tab/>
            </w:r>
            <w:r w:rsidRPr="00E7363F">
              <w:rPr>
                <w:rFonts w:ascii="Arial Narrow" w:hAnsi="Arial Narrow" w:cs="Arial"/>
                <w:sz w:val="20"/>
              </w:rPr>
              <w:tab/>
            </w:r>
            <w:r w:rsidRPr="00E7363F">
              <w:rPr>
                <w:rFonts w:ascii="Arial Narrow" w:hAnsi="Arial Narrow" w:cs="Arial"/>
                <w:sz w:val="20"/>
              </w:rPr>
              <w:tab/>
            </w:r>
            <w:r w:rsidRPr="00E7363F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490154" w:rsidRPr="000D47DF" w14:paraId="5B405C3B" w14:textId="77777777" w:rsidTr="009F5D26">
        <w:trPr>
          <w:trHeight w:hRule="exact" w:val="787"/>
        </w:trPr>
        <w:tc>
          <w:tcPr>
            <w:tcW w:w="2406" w:type="dxa"/>
          </w:tcPr>
          <w:p w14:paraId="7951017B" w14:textId="4AC3975D" w:rsidR="00490154" w:rsidRDefault="00A33B7A" w:rsidP="00BC333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12</w:t>
            </w:r>
            <w:r w:rsidR="00490154">
              <w:rPr>
                <w:rFonts w:ascii="Arial Narrow" w:hAnsi="Arial Narrow" w:cs="Arial"/>
                <w:b/>
                <w:bCs/>
                <w:sz w:val="20"/>
              </w:rPr>
              <w:t xml:space="preserve">. </w:t>
            </w:r>
            <w:r w:rsidR="00BC3339">
              <w:rPr>
                <w:rFonts w:ascii="Arial Narrow" w:hAnsi="Arial Narrow" w:cs="Arial"/>
                <w:b/>
                <w:bCs/>
                <w:sz w:val="20"/>
              </w:rPr>
              <w:t>Häiriötilanteet,</w:t>
            </w:r>
          </w:p>
          <w:p w14:paraId="6EEB2246" w14:textId="796C70C5" w:rsidR="00BC3339" w:rsidRDefault="00BC3339" w:rsidP="00BC333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desinfiointivalmius</w:t>
            </w:r>
          </w:p>
          <w:p w14:paraId="3113C8C9" w14:textId="3A291BC9" w:rsidR="009F5D26" w:rsidRDefault="009F5D26" w:rsidP="00BC333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Talousvesiasetus 1352/2015 3a §</w:t>
            </w:r>
          </w:p>
          <w:p w14:paraId="193F6BB5" w14:textId="77777777" w:rsidR="009F5D26" w:rsidRDefault="009F5D26" w:rsidP="00BC333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4B9F340" w14:textId="0E6950E4" w:rsidR="00BC3339" w:rsidRPr="000D47DF" w:rsidRDefault="00BC3339" w:rsidP="00BC333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8295" w:type="dxa"/>
            <w:gridSpan w:val="8"/>
          </w:tcPr>
          <w:p w14:paraId="0CB5B240" w14:textId="4414876A" w:rsidR="00490154" w:rsidRPr="000D47DF" w:rsidRDefault="00490154" w:rsidP="00997012">
            <w:pPr>
              <w:rPr>
                <w:rFonts w:ascii="Arial Narrow" w:hAnsi="Arial Narrow" w:cs="Arial"/>
                <w:sz w:val="20"/>
              </w:rPr>
            </w:pPr>
            <w:r w:rsidRPr="004F6083">
              <w:rPr>
                <w:rFonts w:ascii="Arial Narrow" w:hAnsi="Arial Narrow" w:cs="Arial"/>
                <w:b/>
                <w:sz w:val="20"/>
              </w:rPr>
              <w:t xml:space="preserve">Selvitys </w:t>
            </w:r>
            <w:r w:rsidR="00BC3339">
              <w:rPr>
                <w:rFonts w:ascii="Arial Narrow" w:hAnsi="Arial Narrow" w:cs="Arial"/>
                <w:b/>
                <w:sz w:val="20"/>
              </w:rPr>
              <w:t>häiriötilanteisiin</w:t>
            </w:r>
            <w:r w:rsidRPr="004F6083">
              <w:rPr>
                <w:rFonts w:ascii="Arial Narrow" w:hAnsi="Arial Narrow" w:cs="Arial"/>
                <w:b/>
                <w:sz w:val="20"/>
              </w:rPr>
              <w:t xml:space="preserve"> varautumisesta                  </w:t>
            </w:r>
            <w:r>
              <w:rPr>
                <w:rFonts w:ascii="Arial Narrow" w:hAnsi="Arial Narrow" w:cs="Arial"/>
                <w:b/>
                <w:sz w:val="20"/>
              </w:rPr>
              <w:t xml:space="preserve">     </w:t>
            </w:r>
            <w:r w:rsidRPr="004F6083">
              <w:rPr>
                <w:rFonts w:ascii="Arial Narrow" w:hAnsi="Arial Narrow" w:cs="Arial"/>
                <w:b/>
                <w:sz w:val="20"/>
              </w:rPr>
              <w:t xml:space="preserve">       </w:t>
            </w:r>
            <w:r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93A4E">
              <w:rPr>
                <w:sz w:val="22"/>
                <w:szCs w:val="22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93A4E">
              <w:rPr>
                <w:sz w:val="22"/>
                <w:szCs w:val="22"/>
              </w:rPr>
              <w:instrText xml:space="preserve"> FORMTEXT </w:instrText>
            </w:r>
            <w:r w:rsidRPr="00093A4E">
              <w:rPr>
                <w:sz w:val="22"/>
                <w:szCs w:val="22"/>
              </w:rPr>
            </w:r>
            <w:r w:rsidRPr="00093A4E">
              <w:rPr>
                <w:sz w:val="22"/>
                <w:szCs w:val="22"/>
              </w:rPr>
              <w:fldChar w:fldCharType="separate"/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sz w:val="22"/>
                <w:szCs w:val="22"/>
              </w:rPr>
              <w:fldChar w:fldCharType="end"/>
            </w:r>
            <w:r w:rsidRPr="000D47DF">
              <w:rPr>
                <w:rFonts w:ascii="Arial Narrow" w:hAnsi="Arial Narrow" w:cs="Arial"/>
                <w:sz w:val="20"/>
              </w:rPr>
              <w:tab/>
            </w:r>
          </w:p>
          <w:p w14:paraId="3183E61E" w14:textId="1395C217" w:rsidR="00490154" w:rsidRDefault="00BC3339" w:rsidP="0099701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Selvitys laitoksen desinfiointivalmiudesta                             </w:t>
            </w:r>
            <w:r w:rsidRPr="000D47DF">
              <w:rPr>
                <w:rFonts w:ascii="Arial Narrow" w:hAnsi="Arial Narrow" w:cs="Arial"/>
                <w:b/>
                <w:sz w:val="20"/>
              </w:rPr>
              <w:t>liite nro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093A4E">
              <w:rPr>
                <w:sz w:val="22"/>
                <w:szCs w:val="22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93A4E">
              <w:rPr>
                <w:sz w:val="22"/>
                <w:szCs w:val="22"/>
              </w:rPr>
              <w:instrText xml:space="preserve"> FORMTEXT </w:instrText>
            </w:r>
            <w:r w:rsidRPr="00093A4E">
              <w:rPr>
                <w:sz w:val="22"/>
                <w:szCs w:val="22"/>
              </w:rPr>
            </w:r>
            <w:r w:rsidRPr="00093A4E">
              <w:rPr>
                <w:sz w:val="22"/>
                <w:szCs w:val="22"/>
              </w:rPr>
              <w:fldChar w:fldCharType="separate"/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093A4E">
              <w:rPr>
                <w:sz w:val="22"/>
                <w:szCs w:val="22"/>
              </w:rPr>
              <w:fldChar w:fldCharType="end"/>
            </w:r>
          </w:p>
          <w:p w14:paraId="13359E15" w14:textId="77777777" w:rsidR="00BC3339" w:rsidRDefault="00BC3339" w:rsidP="00997012">
            <w:pPr>
              <w:rPr>
                <w:rFonts w:ascii="Arial Narrow" w:hAnsi="Arial Narrow" w:cs="Arial"/>
                <w:b/>
                <w:sz w:val="20"/>
              </w:rPr>
            </w:pPr>
          </w:p>
          <w:p w14:paraId="502F2369" w14:textId="77777777" w:rsidR="00BC3339" w:rsidRPr="000D47DF" w:rsidRDefault="00BC3339" w:rsidP="00997012">
            <w:pPr>
              <w:rPr>
                <w:rFonts w:ascii="Arial Narrow" w:hAnsi="Arial Narrow" w:cs="Arial"/>
                <w:b/>
                <w:sz w:val="20"/>
              </w:rPr>
            </w:pPr>
          </w:p>
          <w:p w14:paraId="2C1FCE76" w14:textId="77777777" w:rsidR="00490154" w:rsidRPr="000D47DF" w:rsidRDefault="00490154" w:rsidP="0099701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C3339" w:rsidRPr="000D47DF" w14:paraId="22CB8F00" w14:textId="77777777" w:rsidTr="00997012">
        <w:trPr>
          <w:trHeight w:val="353"/>
        </w:trPr>
        <w:tc>
          <w:tcPr>
            <w:tcW w:w="2406" w:type="dxa"/>
          </w:tcPr>
          <w:p w14:paraId="4384C8B4" w14:textId="2FCE0ACA" w:rsidR="00BC3339" w:rsidRDefault="00A33B7A" w:rsidP="0099701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13</w:t>
            </w:r>
            <w:r w:rsidR="00BC3339">
              <w:rPr>
                <w:rFonts w:ascii="Arial Narrow" w:hAnsi="Arial Narrow" w:cs="Arial"/>
                <w:b/>
                <w:bCs/>
                <w:sz w:val="20"/>
              </w:rPr>
              <w:t>. Liitteet</w:t>
            </w:r>
          </w:p>
        </w:tc>
        <w:tc>
          <w:tcPr>
            <w:tcW w:w="8295" w:type="dxa"/>
            <w:gridSpan w:val="8"/>
            <w:shd w:val="clear" w:color="auto" w:fill="auto"/>
          </w:tcPr>
          <w:p w14:paraId="7FF9E5B5" w14:textId="42986AD1" w:rsidR="00BC3339" w:rsidRDefault="00BC3339" w:rsidP="00BC3339">
            <w:pPr>
              <w:rPr>
                <w:rFonts w:ascii="Arial Narrow" w:hAnsi="Arial Narrow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216273">
              <w:rPr>
                <w:rFonts w:ascii="Arial Narrow" w:hAnsi="Arial Narrow"/>
                <w:sz w:val="20"/>
              </w:rPr>
              <w:t>Kartta vedenjakelualueesta ja</w:t>
            </w:r>
            <w:r w:rsidRPr="00343B20">
              <w:rPr>
                <w:rFonts w:ascii="Arial Narrow" w:hAnsi="Arial Narrow"/>
                <w:sz w:val="20"/>
              </w:rPr>
              <w:t xml:space="preserve"> verkostosta </w:t>
            </w:r>
          </w:p>
          <w:p w14:paraId="6C46A6A5" w14:textId="753EA970" w:rsidR="00216273" w:rsidRPr="00216273" w:rsidRDefault="00216273" w:rsidP="00BC3339">
            <w:pPr>
              <w:rPr>
                <w:rFonts w:ascii="Arial Narrow" w:hAnsi="Arial Narrow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Vedenottamoiden sijaintikartta</w:t>
            </w:r>
          </w:p>
          <w:p w14:paraId="30EE4305" w14:textId="75290E7B" w:rsidR="00BC3339" w:rsidRDefault="00BC3339" w:rsidP="00BC3339">
            <w:pPr>
              <w:rPr>
                <w:rFonts w:ascii="Arial Narrow" w:hAnsi="Arial Narrow" w:cs="Arial"/>
                <w:sz w:val="20"/>
              </w:rPr>
            </w:pPr>
            <w:r w:rsidRPr="00343B20">
              <w:rPr>
                <w:rFonts w:ascii="Arial Narrow" w:hAnsi="Arial Narrow"/>
                <w:sz w:val="20"/>
              </w:rPr>
              <w:t xml:space="preserve">  </w:t>
            </w:r>
            <w:r w:rsidRPr="00343B20">
              <w:rPr>
                <w:rFonts w:ascii="Arial Narrow" w:hAnsi="Arial Narrow"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20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sz w:val="20"/>
              </w:rPr>
            </w:r>
            <w:r w:rsidR="00A436C0">
              <w:rPr>
                <w:rFonts w:ascii="Arial Narrow" w:hAnsi="Arial Narrow" w:cs="Arial"/>
                <w:sz w:val="20"/>
              </w:rPr>
              <w:fldChar w:fldCharType="separate"/>
            </w:r>
            <w:r w:rsidRPr="00343B20">
              <w:rPr>
                <w:rFonts w:ascii="Arial Narrow" w:hAnsi="Arial Narrow" w:cs="Arial"/>
                <w:sz w:val="20"/>
              </w:rPr>
              <w:fldChar w:fldCharType="end"/>
            </w:r>
            <w:r w:rsidR="00216273">
              <w:rPr>
                <w:rFonts w:ascii="Arial Narrow" w:hAnsi="Arial Narrow" w:cs="Arial"/>
                <w:sz w:val="20"/>
              </w:rPr>
              <w:t xml:space="preserve">  Selvitys</w:t>
            </w:r>
            <w:r w:rsidRPr="00343B20">
              <w:rPr>
                <w:rFonts w:ascii="Arial Narrow" w:hAnsi="Arial Narrow" w:cs="Arial"/>
                <w:sz w:val="20"/>
              </w:rPr>
              <w:t xml:space="preserve"> </w:t>
            </w:r>
            <w:r w:rsidR="00216273">
              <w:rPr>
                <w:rFonts w:ascii="Arial Narrow" w:hAnsi="Arial Narrow" w:cs="Arial"/>
                <w:sz w:val="20"/>
              </w:rPr>
              <w:t>raaka</w:t>
            </w:r>
            <w:r w:rsidRPr="00343B20">
              <w:rPr>
                <w:rFonts w:ascii="Arial Narrow" w:hAnsi="Arial Narrow" w:cs="Arial"/>
                <w:sz w:val="20"/>
              </w:rPr>
              <w:t>veden laadusta</w:t>
            </w:r>
            <w:r w:rsidR="00216273">
              <w:rPr>
                <w:rFonts w:ascii="Arial Narrow" w:hAnsi="Arial Narrow" w:cs="Arial"/>
                <w:sz w:val="20"/>
              </w:rPr>
              <w:t xml:space="preserve"> </w:t>
            </w:r>
            <w:r w:rsidR="00E06CCE">
              <w:rPr>
                <w:rFonts w:ascii="Arial Narrow" w:hAnsi="Arial Narrow" w:cs="Arial"/>
                <w:sz w:val="20"/>
              </w:rPr>
              <w:t>ja käsittelystä</w:t>
            </w:r>
          </w:p>
          <w:p w14:paraId="3CEFCE2A" w14:textId="735F8E8C" w:rsidR="00216273" w:rsidRDefault="00216273" w:rsidP="00BC3339">
            <w:pPr>
              <w:rPr>
                <w:rFonts w:ascii="Arial Narrow" w:hAnsi="Arial Narrow" w:cs="Arial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Selvitys pohjaveden muodostumisalueesta ja sillä olevista toiminnoista</w:t>
            </w:r>
          </w:p>
          <w:p w14:paraId="10111B5E" w14:textId="51C25BE8" w:rsidR="00216273" w:rsidRPr="00216273" w:rsidRDefault="00216273" w:rsidP="00BC3339">
            <w:pPr>
              <w:rPr>
                <w:rFonts w:ascii="Arial Narrow" w:hAnsi="Arial Narrow" w:cs="Arial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Lupaviranomaisen päätös veden ottamisesta ja mahdollisesta suoja-alueesta</w:t>
            </w:r>
          </w:p>
          <w:p w14:paraId="061ED389" w14:textId="54DB335D" w:rsidR="00216273" w:rsidRDefault="00216273" w:rsidP="00BC3339">
            <w:pPr>
              <w:rPr>
                <w:rFonts w:ascii="Arial Narrow" w:hAnsi="Arial Narrow" w:cs="Arial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 xml:space="preserve">Selvitys käsitellyn veden laadusta </w:t>
            </w:r>
          </w:p>
          <w:p w14:paraId="784E6886" w14:textId="56D23260" w:rsidR="00216273" w:rsidRDefault="00216273" w:rsidP="00BC3339">
            <w:pPr>
              <w:rPr>
                <w:rFonts w:ascii="Arial Narrow" w:hAnsi="Arial Narrow" w:cs="Arial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Selvitys käsittelyyn käytetyistä kemikaaleista</w:t>
            </w:r>
          </w:p>
          <w:p w14:paraId="58E380CA" w14:textId="2AD09F26" w:rsidR="00216273" w:rsidRDefault="00216273" w:rsidP="00BC3339">
            <w:pPr>
              <w:rPr>
                <w:rFonts w:ascii="Arial Narrow" w:hAnsi="Arial Narrow" w:cs="Arial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Selvitys henkilökunnan vesityökorttikoulutuksesta</w:t>
            </w:r>
          </w:p>
          <w:p w14:paraId="20763F83" w14:textId="5592005C" w:rsidR="00216273" w:rsidRPr="00216273" w:rsidRDefault="00216273" w:rsidP="00BC3339">
            <w:pPr>
              <w:rPr>
                <w:rFonts w:ascii="Arial Narrow" w:hAnsi="Arial Narrow" w:cs="Arial"/>
                <w:sz w:val="20"/>
              </w:rPr>
            </w:pPr>
            <w:r w:rsidRPr="00C36F8F">
              <w:rPr>
                <w:rFonts w:ascii="Arial Narrow" w:hAnsi="Arial Narrow"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Valvontatutkimusohjelma</w:t>
            </w:r>
            <w:r w:rsidR="005C2EB6">
              <w:rPr>
                <w:rFonts w:ascii="Arial Narrow" w:hAnsi="Arial Narrow" w:cs="Arial"/>
                <w:sz w:val="20"/>
              </w:rPr>
              <w:t xml:space="preserve"> ja omavalvonta</w:t>
            </w:r>
          </w:p>
          <w:p w14:paraId="3F8DF0CE" w14:textId="77777777" w:rsidR="00BC3339" w:rsidRDefault="00BC3339" w:rsidP="00BC3339">
            <w:pPr>
              <w:rPr>
                <w:rFonts w:ascii="Arial Narrow" w:hAnsi="Arial Narrow" w:cs="Arial"/>
                <w:sz w:val="20"/>
              </w:rPr>
            </w:pPr>
            <w:r w:rsidRPr="00B33525">
              <w:rPr>
                <w:rFonts w:ascii="Arial Narrow" w:hAnsi="Arial Narrow"/>
                <w:sz w:val="20"/>
              </w:rPr>
              <w:t xml:space="preserve">  </w:t>
            </w:r>
            <w:r w:rsidRPr="00B33525">
              <w:rPr>
                <w:rFonts w:ascii="Arial Narrow" w:hAnsi="Arial Narrow"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525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sz w:val="20"/>
              </w:rPr>
            </w:r>
            <w:r w:rsidR="00A436C0">
              <w:rPr>
                <w:rFonts w:ascii="Arial Narrow" w:hAnsi="Arial Narrow" w:cs="Arial"/>
                <w:sz w:val="20"/>
              </w:rPr>
              <w:fldChar w:fldCharType="separate"/>
            </w:r>
            <w:r w:rsidRPr="00B33525">
              <w:rPr>
                <w:rFonts w:ascii="Arial Narrow" w:hAnsi="Arial Narrow" w:cs="Arial"/>
                <w:sz w:val="20"/>
              </w:rPr>
              <w:fldChar w:fldCharType="end"/>
            </w:r>
            <w:r w:rsidRPr="00B33525"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B33525">
              <w:rPr>
                <w:rFonts w:ascii="Arial Narrow" w:hAnsi="Arial Narrow" w:cs="Arial"/>
                <w:sz w:val="20"/>
              </w:rPr>
              <w:t>uunnitelma</w:t>
            </w:r>
            <w:r>
              <w:rPr>
                <w:rFonts w:ascii="Arial Narrow" w:hAnsi="Arial Narrow" w:cs="Arial"/>
                <w:sz w:val="20"/>
              </w:rPr>
              <w:t xml:space="preserve"> häiriötilanteisiin varautumisesta (varautumissuunnitelma)</w:t>
            </w:r>
          </w:p>
          <w:p w14:paraId="5D24A0DD" w14:textId="1BE29945" w:rsidR="005C2EB6" w:rsidRDefault="005C2EB6" w:rsidP="00BC33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B33525">
              <w:rPr>
                <w:rFonts w:ascii="Arial Narrow" w:hAnsi="Arial Narrow"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525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sz w:val="20"/>
              </w:rPr>
            </w:r>
            <w:r w:rsidR="00A436C0">
              <w:rPr>
                <w:rFonts w:ascii="Arial Narrow" w:hAnsi="Arial Narrow" w:cs="Arial"/>
                <w:sz w:val="20"/>
              </w:rPr>
              <w:fldChar w:fldCharType="separate"/>
            </w:r>
            <w:r w:rsidRPr="00B33525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 Selvitys desinfiointivalmiudesta</w:t>
            </w:r>
          </w:p>
          <w:p w14:paraId="431D7800" w14:textId="047C929F" w:rsidR="00E06CCE" w:rsidRDefault="00E06CCE" w:rsidP="00BC33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B33525">
              <w:rPr>
                <w:rFonts w:ascii="Arial Narrow" w:hAnsi="Arial Narrow"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525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sz w:val="20"/>
              </w:rPr>
            </w:r>
            <w:r w:rsidR="00A436C0">
              <w:rPr>
                <w:rFonts w:ascii="Arial Narrow" w:hAnsi="Arial Narrow" w:cs="Arial"/>
                <w:sz w:val="20"/>
              </w:rPr>
              <w:fldChar w:fldCharType="separate"/>
            </w:r>
            <w:r w:rsidRPr="00B33525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 Riskinarviointi ja riskinhallinta</w:t>
            </w:r>
          </w:p>
          <w:p w14:paraId="435BEE72" w14:textId="5F0789BF" w:rsidR="00BC3339" w:rsidRPr="00D4560D" w:rsidRDefault="00BC3339" w:rsidP="00BC33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F8F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A436C0">
              <w:rPr>
                <w:rFonts w:ascii="Arial Narrow" w:hAnsi="Arial Narrow" w:cs="Arial"/>
                <w:b/>
                <w:sz w:val="20"/>
              </w:rPr>
            </w:r>
            <w:r w:rsidR="00A436C0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C36F8F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 </w:t>
            </w:r>
            <w:r w:rsidR="00216273">
              <w:rPr>
                <w:rFonts w:ascii="Arial Narrow" w:hAnsi="Arial Narrow" w:cs="Arial"/>
                <w:sz w:val="20"/>
              </w:rPr>
              <w:t xml:space="preserve">Muu, mikä? </w:t>
            </w:r>
            <w:r w:rsidR="00216273">
              <w:rPr>
                <w:sz w:val="22"/>
                <w:szCs w:val="22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216273">
              <w:rPr>
                <w:sz w:val="22"/>
                <w:szCs w:val="22"/>
              </w:rPr>
              <w:instrText xml:space="preserve"> FORMTEXT </w:instrText>
            </w:r>
            <w:r w:rsidR="00216273">
              <w:rPr>
                <w:sz w:val="22"/>
                <w:szCs w:val="22"/>
              </w:rPr>
            </w:r>
            <w:r w:rsidR="00216273">
              <w:rPr>
                <w:sz w:val="22"/>
                <w:szCs w:val="22"/>
              </w:rPr>
              <w:fldChar w:fldCharType="separate"/>
            </w:r>
            <w:r w:rsidR="00216273">
              <w:rPr>
                <w:noProof/>
                <w:sz w:val="22"/>
                <w:szCs w:val="22"/>
              </w:rPr>
              <w:t> </w:t>
            </w:r>
            <w:r w:rsidR="00216273">
              <w:rPr>
                <w:noProof/>
                <w:sz w:val="22"/>
                <w:szCs w:val="22"/>
              </w:rPr>
              <w:t> </w:t>
            </w:r>
            <w:r w:rsidR="00216273">
              <w:rPr>
                <w:noProof/>
                <w:sz w:val="22"/>
                <w:szCs w:val="22"/>
              </w:rPr>
              <w:t> </w:t>
            </w:r>
            <w:r w:rsidR="00216273">
              <w:rPr>
                <w:noProof/>
                <w:sz w:val="22"/>
                <w:szCs w:val="22"/>
              </w:rPr>
              <w:t> </w:t>
            </w:r>
            <w:r w:rsidR="00216273">
              <w:rPr>
                <w:noProof/>
                <w:sz w:val="22"/>
                <w:szCs w:val="22"/>
              </w:rPr>
              <w:t> </w:t>
            </w:r>
            <w:r w:rsidR="00216273">
              <w:rPr>
                <w:sz w:val="22"/>
                <w:szCs w:val="22"/>
              </w:rPr>
              <w:fldChar w:fldCharType="end"/>
            </w:r>
          </w:p>
          <w:p w14:paraId="58146DF7" w14:textId="77777777" w:rsidR="00BC3339" w:rsidRDefault="00BC3339" w:rsidP="00997012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40732" w:rsidRPr="000D47DF" w14:paraId="1EBC8155" w14:textId="77777777" w:rsidTr="00997012">
        <w:trPr>
          <w:trHeight w:val="353"/>
        </w:trPr>
        <w:tc>
          <w:tcPr>
            <w:tcW w:w="2406" w:type="dxa"/>
          </w:tcPr>
          <w:p w14:paraId="6C95860E" w14:textId="6CB594C7" w:rsidR="00940732" w:rsidRPr="000D47DF" w:rsidRDefault="00940732" w:rsidP="00940732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12. A</w:t>
            </w:r>
            <w:r w:rsidRPr="000D47DF">
              <w:rPr>
                <w:rFonts w:ascii="Arial Narrow" w:hAnsi="Arial Narrow" w:cs="Arial"/>
                <w:b/>
                <w:bCs/>
                <w:sz w:val="20"/>
              </w:rPr>
              <w:t xml:space="preserve">llekirjoitus ja </w:t>
            </w:r>
          </w:p>
          <w:p w14:paraId="12359CB4" w14:textId="3F44B6BB" w:rsidR="00940732" w:rsidRDefault="00940732" w:rsidP="0094073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0D47DF">
              <w:rPr>
                <w:rFonts w:ascii="Arial Narrow" w:hAnsi="Arial Narrow" w:cs="Arial"/>
                <w:b/>
                <w:bCs/>
                <w:sz w:val="20"/>
              </w:rPr>
              <w:t>nimenselvennys</w:t>
            </w:r>
          </w:p>
        </w:tc>
        <w:tc>
          <w:tcPr>
            <w:tcW w:w="8295" w:type="dxa"/>
            <w:gridSpan w:val="8"/>
            <w:shd w:val="clear" w:color="auto" w:fill="auto"/>
          </w:tcPr>
          <w:p w14:paraId="4A22F049" w14:textId="77777777" w:rsidR="00940732" w:rsidRDefault="00940732" w:rsidP="0094073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Päivämäärä                                                            Allekirjoitus ja nimenselvennys</w:t>
            </w:r>
          </w:p>
          <w:p w14:paraId="3968FDE2" w14:textId="77777777" w:rsidR="00940732" w:rsidRPr="00E7363F" w:rsidRDefault="00940732" w:rsidP="009407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DC94DDA" w14:textId="77777777" w:rsidR="00940732" w:rsidRPr="00C36F8F" w:rsidRDefault="00940732" w:rsidP="00940732">
            <w:pPr>
              <w:rPr>
                <w:rFonts w:ascii="Arial Narrow" w:hAnsi="Arial Narrow"/>
                <w:sz w:val="20"/>
              </w:rPr>
            </w:pPr>
          </w:p>
        </w:tc>
      </w:tr>
      <w:tr w:rsidR="00940732" w:rsidRPr="000D47DF" w14:paraId="6FDE3906" w14:textId="77777777" w:rsidTr="00997012">
        <w:trPr>
          <w:trHeight w:val="352"/>
        </w:trPr>
        <w:tc>
          <w:tcPr>
            <w:tcW w:w="10701" w:type="dxa"/>
            <w:gridSpan w:val="9"/>
          </w:tcPr>
          <w:p w14:paraId="6138D2FE" w14:textId="736F3BBC" w:rsidR="00940732" w:rsidRDefault="00940732" w:rsidP="00940732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Laskutusosoite</w:t>
            </w:r>
          </w:p>
          <w:p w14:paraId="5C03444C" w14:textId="77777777" w:rsidR="00940732" w:rsidRPr="00E7363F" w:rsidRDefault="00940732" w:rsidP="00940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45FF247" w14:textId="77777777" w:rsidR="00940732" w:rsidRDefault="00940732" w:rsidP="00940732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40732" w:rsidRPr="000D47DF" w14:paraId="6ABF3D13" w14:textId="77777777" w:rsidTr="00997012">
        <w:trPr>
          <w:cantSplit/>
          <w:trHeight w:val="458"/>
        </w:trPr>
        <w:tc>
          <w:tcPr>
            <w:tcW w:w="10701" w:type="dxa"/>
            <w:gridSpan w:val="9"/>
            <w:shd w:val="pct5" w:color="auto" w:fill="auto"/>
          </w:tcPr>
          <w:p w14:paraId="3D881AD2" w14:textId="77777777" w:rsidR="00940732" w:rsidRDefault="00940732" w:rsidP="00940732">
            <w:pPr>
              <w:pStyle w:val="Leipteksti2"/>
              <w:spacing w:line="240" w:lineRule="auto"/>
              <w:ind w:right="125"/>
              <w:rPr>
                <w:sz w:val="22"/>
                <w:szCs w:val="22"/>
              </w:rPr>
            </w:pPr>
            <w:r w:rsidRPr="00576B12">
              <w:rPr>
                <w:sz w:val="22"/>
                <w:szCs w:val="22"/>
              </w:rPr>
              <w:t xml:space="preserve">Terveydensuojeluviranomainen tarkastaa hakemuksen ja tekee hakemuksesta päätöksen. Toiminnan aloittamista ja olennaista muuttamista koskevan hakemuksen käsittely on maksullista. </w:t>
            </w:r>
          </w:p>
          <w:p w14:paraId="3B3E93F7" w14:textId="750D9F75" w:rsidR="004A661E" w:rsidRPr="00576B12" w:rsidRDefault="004A661E" w:rsidP="00940732">
            <w:pPr>
              <w:pStyle w:val="Leipteksti2"/>
              <w:spacing w:line="240" w:lineRule="auto"/>
              <w:ind w:right="125"/>
              <w:rPr>
                <w:sz w:val="22"/>
                <w:szCs w:val="22"/>
              </w:rPr>
            </w:pPr>
            <w:r w:rsidRPr="004A661E">
              <w:rPr>
                <w:sz w:val="22"/>
                <w:szCs w:val="22"/>
              </w:rPr>
              <w:t>Terveydensuojelulain 18 §:n mukaisen hakemuksen käsittelystä peritään ympäristöterveydenhuollon maksutaksan mukainen maksu.</w:t>
            </w:r>
          </w:p>
        </w:tc>
      </w:tr>
      <w:tr w:rsidR="00940732" w:rsidRPr="000D47DF" w14:paraId="6C024E2C" w14:textId="77777777" w:rsidTr="00997012">
        <w:trPr>
          <w:cantSplit/>
          <w:trHeight w:val="457"/>
        </w:trPr>
        <w:tc>
          <w:tcPr>
            <w:tcW w:w="10701" w:type="dxa"/>
            <w:gridSpan w:val="9"/>
            <w:shd w:val="pct5" w:color="auto" w:fill="auto"/>
          </w:tcPr>
          <w:p w14:paraId="18C501C9" w14:textId="1DEDD403" w:rsidR="00940732" w:rsidRPr="00576B12" w:rsidRDefault="00940732" w:rsidP="00940732">
            <w:pPr>
              <w:pStyle w:val="Leipteksti2"/>
              <w:spacing w:line="240" w:lineRule="auto"/>
              <w:rPr>
                <w:sz w:val="22"/>
                <w:szCs w:val="22"/>
              </w:rPr>
            </w:pPr>
            <w:r w:rsidRPr="00576B12">
              <w:rPr>
                <w:sz w:val="22"/>
                <w:szCs w:val="22"/>
              </w:rPr>
              <w:t>Hakemuslomakkeen palautus</w:t>
            </w:r>
          </w:p>
          <w:p w14:paraId="4B0DD071" w14:textId="1721B5F7" w:rsidR="00940732" w:rsidRPr="00576B12" w:rsidRDefault="00940732" w:rsidP="00940732">
            <w:pPr>
              <w:pStyle w:val="Leipteksti2"/>
              <w:spacing w:line="240" w:lineRule="auto"/>
              <w:rPr>
                <w:sz w:val="22"/>
                <w:szCs w:val="22"/>
              </w:rPr>
            </w:pPr>
            <w:r w:rsidRPr="00576B12">
              <w:rPr>
                <w:sz w:val="22"/>
                <w:szCs w:val="22"/>
              </w:rPr>
              <w:t>Hakemuslomake liitteineen lähetetään osoitteella Lappeenrannan seudun ympäristötoimi, PL 302, 53101 Lappeenranta tai sähköpostitse osoitteella ymparistotoimi.kirjaamo@lappeenranta.fi</w:t>
            </w:r>
          </w:p>
        </w:tc>
      </w:tr>
    </w:tbl>
    <w:p w14:paraId="0D6BE1FC" w14:textId="77777777" w:rsidR="00490154" w:rsidRPr="00F85291" w:rsidRDefault="00490154" w:rsidP="00490154">
      <w:pPr>
        <w:rPr>
          <w:rFonts w:cs="Arial"/>
          <w:sz w:val="20"/>
        </w:rPr>
      </w:pPr>
    </w:p>
    <w:p w14:paraId="7EC92A21" w14:textId="77777777" w:rsidR="00490154" w:rsidRPr="00F85291" w:rsidRDefault="00490154" w:rsidP="00490154">
      <w:pPr>
        <w:outlineLvl w:val="0"/>
        <w:rPr>
          <w:rFonts w:cs="Arial"/>
          <w:b/>
          <w:sz w:val="20"/>
        </w:rPr>
      </w:pPr>
      <w:r w:rsidRPr="00F85291">
        <w:rPr>
          <w:rFonts w:cs="Arial"/>
          <w:b/>
          <w:sz w:val="20"/>
        </w:rPr>
        <w:lastRenderedPageBreak/>
        <w:t>TÄYTTÖOHJEITA</w:t>
      </w:r>
    </w:p>
    <w:p w14:paraId="06622CED" w14:textId="77777777" w:rsidR="00490154" w:rsidRPr="00F85291" w:rsidRDefault="00490154" w:rsidP="00490154">
      <w:pPr>
        <w:rPr>
          <w:rFonts w:cs="Arial"/>
          <w:b/>
          <w:sz w:val="20"/>
        </w:rPr>
      </w:pPr>
    </w:p>
    <w:p w14:paraId="7F623A2A" w14:textId="7BF1FCD8" w:rsidR="00490154" w:rsidRDefault="00490154" w:rsidP="00490154">
      <w:pPr>
        <w:rPr>
          <w:rFonts w:cs="Arial"/>
          <w:sz w:val="20"/>
        </w:rPr>
      </w:pPr>
      <w:r w:rsidRPr="00F85291">
        <w:rPr>
          <w:rFonts w:cs="Arial"/>
          <w:b/>
          <w:sz w:val="20"/>
        </w:rPr>
        <w:t>Talousvettä toimittavalla laitoksella</w:t>
      </w:r>
      <w:r w:rsidRPr="00F85291">
        <w:rPr>
          <w:rFonts w:cs="Arial"/>
          <w:sz w:val="20"/>
        </w:rPr>
        <w:t xml:space="preserve"> tarkoitet</w:t>
      </w:r>
      <w:r w:rsidR="00940732">
        <w:rPr>
          <w:rFonts w:cs="Arial"/>
          <w:sz w:val="20"/>
        </w:rPr>
        <w:t xml:space="preserve">aan toiminnanharjoittajaa, joka toimittaa talousvettä jakeluverkossa tai muuten kuin tilapäisesti tankeissa. </w:t>
      </w:r>
    </w:p>
    <w:p w14:paraId="6D6ECF62" w14:textId="77777777" w:rsidR="00745BEC" w:rsidRDefault="00940732" w:rsidP="00490154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Talousvedellä </w:t>
      </w:r>
      <w:r>
        <w:rPr>
          <w:rFonts w:cs="Arial"/>
          <w:sz w:val="20"/>
        </w:rPr>
        <w:t xml:space="preserve">tarkoitetaan luonnon kivennäisvettä ja lääkinnällisiin tarkoituksiin käytettävää vettä lukuun ottamatta: </w:t>
      </w:r>
    </w:p>
    <w:p w14:paraId="3A419F04" w14:textId="77777777" w:rsidR="00745BEC" w:rsidRDefault="00745BEC" w:rsidP="00490154">
      <w:pPr>
        <w:rPr>
          <w:rFonts w:cs="Arial"/>
          <w:sz w:val="20"/>
        </w:rPr>
      </w:pPr>
      <w:r>
        <w:rPr>
          <w:rFonts w:cs="Arial"/>
          <w:sz w:val="20"/>
        </w:rPr>
        <w:t xml:space="preserve">1) kaikkea vettä, joka on tarkoitettu juomavedeksi, ruoan valmistukseen tai muihin kotitaloustarkoituksiin riippumatta siitä, toimitetaanko vesi jakeluverkon kautta tai tankeissa, pulloissa tai säiliöissä; sekä </w:t>
      </w:r>
    </w:p>
    <w:p w14:paraId="0D7DDB64" w14:textId="027E3BC4" w:rsidR="00940732" w:rsidRDefault="00745BEC" w:rsidP="00490154">
      <w:pPr>
        <w:rPr>
          <w:rFonts w:cs="Arial"/>
          <w:sz w:val="20"/>
        </w:rPr>
      </w:pPr>
      <w:r>
        <w:rPr>
          <w:rFonts w:cs="Arial"/>
          <w:sz w:val="20"/>
        </w:rPr>
        <w:t xml:space="preserve">2) kaikkea vettä, jota elintarvikealan yrityksessä käytetään elintarvikkeiden valmistukseen, jalostukseen, säilytykseen ja markkinoille saattamiseen </w:t>
      </w:r>
    </w:p>
    <w:p w14:paraId="762D4818" w14:textId="77777777" w:rsidR="00940732" w:rsidRPr="00940732" w:rsidRDefault="00940732" w:rsidP="00490154">
      <w:pPr>
        <w:rPr>
          <w:rFonts w:cs="Arial"/>
          <w:sz w:val="20"/>
        </w:rPr>
      </w:pPr>
    </w:p>
    <w:p w14:paraId="2B179149" w14:textId="77777777" w:rsidR="00745BEC" w:rsidRDefault="00490154" w:rsidP="00745BEC">
      <w:pPr>
        <w:rPr>
          <w:rFonts w:cs="Arial"/>
          <w:sz w:val="20"/>
        </w:rPr>
      </w:pPr>
      <w:r w:rsidRPr="00F85291">
        <w:rPr>
          <w:rFonts w:cs="Arial"/>
          <w:b/>
          <w:sz w:val="20"/>
        </w:rPr>
        <w:t>Vedenottamolla</w:t>
      </w:r>
      <w:r w:rsidRPr="00F85291">
        <w:rPr>
          <w:rFonts w:cs="Arial"/>
          <w:sz w:val="20"/>
        </w:rPr>
        <w:t xml:space="preserve"> tarkoitetaan </w:t>
      </w:r>
      <w:r w:rsidR="00745BEC">
        <w:rPr>
          <w:rFonts w:cs="Arial"/>
          <w:sz w:val="20"/>
        </w:rPr>
        <w:t xml:space="preserve">kaivoa tai muuta </w:t>
      </w:r>
      <w:r w:rsidRPr="00F85291">
        <w:rPr>
          <w:rFonts w:cs="Arial"/>
          <w:sz w:val="20"/>
        </w:rPr>
        <w:t>sellais</w:t>
      </w:r>
      <w:r w:rsidR="00745BEC">
        <w:rPr>
          <w:rFonts w:cs="Arial"/>
          <w:sz w:val="20"/>
        </w:rPr>
        <w:t xml:space="preserve">ta rakennetta tai laitetta, josta otetaan pohja-, </w:t>
      </w:r>
      <w:r w:rsidRPr="00F85291">
        <w:rPr>
          <w:rFonts w:cs="Arial"/>
          <w:sz w:val="20"/>
        </w:rPr>
        <w:t>pinta</w:t>
      </w:r>
      <w:r w:rsidR="00745BEC">
        <w:rPr>
          <w:rFonts w:cs="Arial"/>
          <w:sz w:val="20"/>
        </w:rPr>
        <w:t>- tai tekopohja</w:t>
      </w:r>
      <w:r w:rsidRPr="00F85291">
        <w:rPr>
          <w:rFonts w:cs="Arial"/>
          <w:sz w:val="20"/>
        </w:rPr>
        <w:t>vettä talousvetenä käytettäväksi.</w:t>
      </w:r>
    </w:p>
    <w:p w14:paraId="323311ED" w14:textId="6C439101" w:rsidR="002F68AD" w:rsidRDefault="00490154" w:rsidP="002F68AD">
      <w:pPr>
        <w:rPr>
          <w:rFonts w:cs="Arial"/>
          <w:sz w:val="20"/>
        </w:rPr>
      </w:pPr>
      <w:r w:rsidRPr="00943A98">
        <w:rPr>
          <w:rFonts w:cs="Arial"/>
          <w:b/>
          <w:sz w:val="20"/>
        </w:rPr>
        <w:t>Vedenjakelualu</w:t>
      </w:r>
      <w:r w:rsidRPr="00745BEC">
        <w:rPr>
          <w:rFonts w:cs="Arial"/>
          <w:b/>
          <w:sz w:val="20"/>
        </w:rPr>
        <w:t>e</w:t>
      </w:r>
      <w:r w:rsidR="00745BEC" w:rsidRPr="00745BEC">
        <w:rPr>
          <w:rFonts w:cs="Arial"/>
          <w:b/>
          <w:sz w:val="20"/>
        </w:rPr>
        <w:t>ella</w:t>
      </w:r>
      <w:r w:rsidR="00745BEC">
        <w:rPr>
          <w:rFonts w:cs="Arial"/>
          <w:sz w:val="20"/>
        </w:rPr>
        <w:t xml:space="preserve"> tarkoitetaan talousveden jakeluverkon sellaista yhtenäistä osaa, jossa talousveden laatu on jokseenkin tasainen ja jossa talousveden toimituksesta vastaa yksi talousvettä toimittava laitos, sekä veden käyttäjän</w:t>
      </w:r>
      <w:r w:rsidR="00745BEC" w:rsidRPr="00751751">
        <w:rPr>
          <w:rFonts w:cs="Arial"/>
          <w:sz w:val="20"/>
        </w:rPr>
        <w:t xml:space="preserve"> omilla laitteilla otetun talousveden</w:t>
      </w:r>
      <w:r w:rsidR="00745BEC">
        <w:rPr>
          <w:rFonts w:cs="Arial"/>
          <w:sz w:val="20"/>
        </w:rPr>
        <w:t xml:space="preserve"> käyttäjinä olevia </w:t>
      </w:r>
      <w:r w:rsidR="00745BEC" w:rsidRPr="00751751">
        <w:rPr>
          <w:rFonts w:cs="Arial"/>
          <w:sz w:val="20"/>
        </w:rPr>
        <w:t>kotitalouksia, elintarvikehuoneistoja sekä kaupallisen tai j</w:t>
      </w:r>
      <w:r w:rsidR="00745BEC">
        <w:rPr>
          <w:rFonts w:cs="Arial"/>
          <w:sz w:val="20"/>
        </w:rPr>
        <w:t>ulkisen toiminnan harjoittajia.</w:t>
      </w:r>
      <w:r w:rsidR="002F68AD" w:rsidRPr="002F68AD">
        <w:rPr>
          <w:rFonts w:cs="Arial"/>
          <w:color w:val="FF0000"/>
          <w:sz w:val="20"/>
        </w:rPr>
        <w:t xml:space="preserve"> </w:t>
      </w:r>
      <w:r w:rsidR="002F68AD" w:rsidRPr="00C6145D">
        <w:rPr>
          <w:rFonts w:cs="Arial"/>
          <w:sz w:val="20"/>
        </w:rPr>
        <w:t xml:space="preserve">Hakemuksessa on esitettävä kuvaus raakaveden muodostumisalueesta, vedenotosta, vedenkäsittelystä, vesisäiliöistä ja vesijohtoverkostosta sekä vedenjakelualueen nimi, jolle talousvettä toimitetaan. </w:t>
      </w:r>
    </w:p>
    <w:p w14:paraId="6DDA99E2" w14:textId="01BC8B2F" w:rsidR="00D017BB" w:rsidRPr="00D017BB" w:rsidRDefault="00D017BB" w:rsidP="002F68AD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Vedentuotantoketjulla </w:t>
      </w:r>
      <w:r>
        <w:rPr>
          <w:rFonts w:cs="Arial"/>
          <w:sz w:val="20"/>
        </w:rPr>
        <w:t xml:space="preserve">tarkoitetaan kokonaisuutta, joka alkaa raakaveden muodostumisalueelta veden oton, käsittelyn, varastoinnin ja jakelun kautta siihen kohtaan, jossa veden käyttäjä ottaa vettä talousvetenä käytettäväksi.  </w:t>
      </w:r>
    </w:p>
    <w:p w14:paraId="13CD6722" w14:textId="77777777" w:rsidR="00490154" w:rsidRPr="00F85291" w:rsidRDefault="00490154" w:rsidP="00490154">
      <w:pPr>
        <w:outlineLvl w:val="0"/>
        <w:rPr>
          <w:rFonts w:cs="Arial"/>
          <w:sz w:val="20"/>
        </w:rPr>
      </w:pPr>
      <w:r w:rsidRPr="00F85291">
        <w:rPr>
          <w:rFonts w:cs="Arial"/>
          <w:b/>
          <w:sz w:val="20"/>
        </w:rPr>
        <w:t>Sijainti:</w:t>
      </w:r>
      <w:r>
        <w:rPr>
          <w:rFonts w:cs="Arial"/>
          <w:sz w:val="20"/>
        </w:rPr>
        <w:t xml:space="preserve"> </w:t>
      </w:r>
      <w:r w:rsidRPr="00F85291">
        <w:rPr>
          <w:rFonts w:cs="Arial"/>
          <w:sz w:val="20"/>
        </w:rPr>
        <w:t>Merkitään kunta, taajama ja kylä</w:t>
      </w:r>
    </w:p>
    <w:p w14:paraId="1AD3A2CE" w14:textId="2B052B6C" w:rsidR="00576B12" w:rsidRDefault="00745BEC" w:rsidP="00576B12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Lupaviranomainen </w:t>
      </w:r>
      <w:r w:rsidR="00490154" w:rsidRPr="00F85291">
        <w:rPr>
          <w:rFonts w:cs="Arial"/>
          <w:b/>
          <w:sz w:val="20"/>
        </w:rPr>
        <w:t>määrännyt suoja-alueen</w:t>
      </w:r>
      <w:r w:rsidR="00490154">
        <w:rPr>
          <w:rFonts w:cs="Arial"/>
          <w:sz w:val="20"/>
        </w:rPr>
        <w:t xml:space="preserve">: </w:t>
      </w:r>
      <w:r>
        <w:rPr>
          <w:rFonts w:cs="Arial"/>
          <w:sz w:val="20"/>
        </w:rPr>
        <w:t>Jos lupaviranomaisen</w:t>
      </w:r>
      <w:r w:rsidR="00490154" w:rsidRPr="00F85291">
        <w:rPr>
          <w:rFonts w:cs="Arial"/>
          <w:sz w:val="20"/>
        </w:rPr>
        <w:t xml:space="preserve"> suoja-aluepäätös on tehty, merkitään kohtaan</w:t>
      </w:r>
      <w:r w:rsidR="00C6145D">
        <w:rPr>
          <w:rFonts w:cs="Arial"/>
          <w:sz w:val="20"/>
        </w:rPr>
        <w:t xml:space="preserve"> päätöksen numero ja päivämäärä, kopio päätöksestä liitteeksi.</w:t>
      </w:r>
    </w:p>
    <w:p w14:paraId="5BCA53DA" w14:textId="072FEEFE" w:rsidR="00576B12" w:rsidRDefault="00576B12" w:rsidP="00576B12">
      <w:pPr>
        <w:rPr>
          <w:rFonts w:cs="Arial"/>
          <w:sz w:val="20"/>
        </w:rPr>
      </w:pPr>
      <w:r>
        <w:rPr>
          <w:rFonts w:cs="Arial"/>
          <w:b/>
          <w:sz w:val="20"/>
        </w:rPr>
        <w:t>Häiriötilantee</w:t>
      </w:r>
      <w:r w:rsidRPr="00576B12">
        <w:rPr>
          <w:rFonts w:cs="Arial"/>
          <w:b/>
          <w:sz w:val="20"/>
        </w:rPr>
        <w:t>llä</w:t>
      </w:r>
      <w:r w:rsidRPr="002D1ACC">
        <w:rPr>
          <w:rFonts w:cs="Arial"/>
          <w:b/>
          <w:sz w:val="20"/>
        </w:rPr>
        <w:t xml:space="preserve"> </w:t>
      </w:r>
      <w:r w:rsidRPr="002D1ACC">
        <w:rPr>
          <w:rFonts w:cs="Arial"/>
          <w:sz w:val="20"/>
        </w:rPr>
        <w:t xml:space="preserve">tarkoitetaan </w:t>
      </w:r>
      <w:r w:rsidR="002F68AD">
        <w:rPr>
          <w:rFonts w:cs="Arial"/>
          <w:sz w:val="20"/>
        </w:rPr>
        <w:t xml:space="preserve">yllättävää tai äkillistä tilannetta, </w:t>
      </w:r>
      <w:r w:rsidRPr="002D1ACC">
        <w:rPr>
          <w:rFonts w:cs="Arial"/>
          <w:sz w:val="20"/>
        </w:rPr>
        <w:t>esimerkiksi veden toim</w:t>
      </w:r>
      <w:r>
        <w:rPr>
          <w:rFonts w:cs="Arial"/>
          <w:sz w:val="20"/>
        </w:rPr>
        <w:t xml:space="preserve">itushäiriöitä, sähkökatkoja, laitehäiriöitä, putkirikkoja, veden saastumista yms. </w:t>
      </w:r>
    </w:p>
    <w:p w14:paraId="08B79B72" w14:textId="06D3290D" w:rsidR="00D017BB" w:rsidRPr="00D017BB" w:rsidRDefault="002F68AD" w:rsidP="002F68AD">
      <w:pPr>
        <w:rPr>
          <w:rFonts w:cs="Arial"/>
          <w:sz w:val="20"/>
        </w:rPr>
      </w:pPr>
      <w:r w:rsidRPr="002F68AD">
        <w:rPr>
          <w:rFonts w:cs="Arial"/>
          <w:b/>
          <w:sz w:val="20"/>
        </w:rPr>
        <w:t xml:space="preserve">Omavalvonnalla </w:t>
      </w:r>
      <w:r w:rsidRPr="002F68AD">
        <w:rPr>
          <w:rFonts w:cs="Arial"/>
          <w:sz w:val="20"/>
        </w:rPr>
        <w:t xml:space="preserve">tarkoitetaan vedenkäsittelyn asianmukaisuuden varmistamista. Laitoksen on seurattava koko vedentuotantoketjussa ja jakelualueella tekijöitä, jotka vaikuttavat tunnistettuihin riskeihin ja joista voi aiheutua talousveden saastumista. Talousveden valvonnassa on käytetty omavalvonnasta aikaisemmin termiä käyttötarkkailu. </w:t>
      </w:r>
    </w:p>
    <w:p w14:paraId="1D3ADF91" w14:textId="614755E8" w:rsidR="002F68AD" w:rsidRPr="002F68AD" w:rsidRDefault="00D017BB" w:rsidP="00576B1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Riskinhallinnalla </w:t>
      </w:r>
      <w:r w:rsidRPr="00D017BB">
        <w:rPr>
          <w:rFonts w:cs="Arial"/>
          <w:sz w:val="20"/>
        </w:rPr>
        <w:t>tarkoitetaan standardin SFS-EN 15975-2 tai sitä vastaa</w:t>
      </w:r>
      <w:r>
        <w:rPr>
          <w:rFonts w:cs="Arial"/>
          <w:sz w:val="20"/>
        </w:rPr>
        <w:t>van muun kansainvälisen standardin mukaisesti vedentuotantoketjulle tehtävää talousveden laatua uhkaavien vaarojen tunnistamista, riskien arviointia sekä riskien hallintakeinojen ja niiden seurantamenetelmien määrittämistä ja käyttöönottoa.</w:t>
      </w:r>
    </w:p>
    <w:p w14:paraId="1B670F80" w14:textId="77777777" w:rsidR="00576B12" w:rsidRPr="00F85291" w:rsidRDefault="00576B12" w:rsidP="00490154">
      <w:pPr>
        <w:rPr>
          <w:rFonts w:cs="Arial"/>
          <w:sz w:val="20"/>
        </w:rPr>
      </w:pPr>
    </w:p>
    <w:p w14:paraId="2215B229" w14:textId="77777777" w:rsidR="00490154" w:rsidRPr="00F85291" w:rsidRDefault="00490154" w:rsidP="00490154">
      <w:pPr>
        <w:rPr>
          <w:rFonts w:cs="Arial"/>
          <w:sz w:val="20"/>
        </w:rPr>
      </w:pPr>
    </w:p>
    <w:p w14:paraId="44836F6D" w14:textId="77777777" w:rsidR="00490154" w:rsidRDefault="00490154" w:rsidP="003C2BE7">
      <w:pPr>
        <w:pStyle w:val="Yltunniste"/>
        <w:rPr>
          <w:rFonts w:cs="Arial"/>
          <w:b/>
          <w:sz w:val="20"/>
        </w:rPr>
      </w:pPr>
    </w:p>
    <w:p w14:paraId="01568B2C" w14:textId="77777777" w:rsidR="00490154" w:rsidRDefault="00490154" w:rsidP="003C2BE7">
      <w:pPr>
        <w:pStyle w:val="Yltunniste"/>
        <w:rPr>
          <w:rFonts w:cs="Arial"/>
          <w:b/>
          <w:sz w:val="20"/>
        </w:rPr>
      </w:pPr>
    </w:p>
    <w:sectPr w:rsidR="00490154" w:rsidSect="00835E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851" w:bottom="1843" w:left="1134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24E3" w14:textId="77777777" w:rsidR="00F94BE2" w:rsidRDefault="00F94BE2">
      <w:r>
        <w:separator/>
      </w:r>
    </w:p>
  </w:endnote>
  <w:endnote w:type="continuationSeparator" w:id="0">
    <w:p w14:paraId="10D7EFD2" w14:textId="77777777" w:rsidR="00F94BE2" w:rsidRDefault="00F9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4EB3" w14:textId="77777777" w:rsidR="007C40DF" w:rsidRDefault="007C40DF" w:rsidP="007C40DF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Lappeenrannan seudun ympäristötoimi</w:t>
    </w:r>
  </w:p>
  <w:p w14:paraId="4753FEAC" w14:textId="77777777" w:rsidR="007C40DF" w:rsidRDefault="007C40DF" w:rsidP="007C40DF">
    <w:pPr>
      <w:spacing w:line="360" w:lineRule="auto"/>
      <w:jc w:val="center"/>
      <w:rPr>
        <w:rFonts w:cs="Arial"/>
        <w:color w:val="7F7F7F"/>
        <w:sz w:val="18"/>
      </w:rPr>
    </w:pPr>
    <w:r>
      <w:rPr>
        <w:rFonts w:cs="Arial"/>
        <w:color w:val="7F7F7F"/>
        <w:sz w:val="18"/>
      </w:rPr>
      <w:t xml:space="preserve">PL 302, 53101 Lappeenranta | Pohjolankatu 14 | puh. (05) 6161 | faksi (05) 4530 146 ymparistotoimi.kirjaamo@lappeenranta.fi | </w:t>
    </w:r>
    <w:hyperlink r:id="rId1" w:history="1">
      <w:r w:rsidRPr="00AC173C">
        <w:rPr>
          <w:rStyle w:val="Hyperlinkki"/>
          <w:rFonts w:cs="Arial"/>
          <w:sz w:val="18"/>
        </w:rPr>
        <w:t>www.lappeenranta.fi</w:t>
      </w:r>
    </w:hyperlink>
  </w:p>
  <w:p w14:paraId="7C5DD78F" w14:textId="52C10D38" w:rsidR="007C40DF" w:rsidRDefault="00576B12" w:rsidP="007C40DF">
    <w:pPr>
      <w:rPr>
        <w:rFonts w:cs="Arial"/>
        <w:color w:val="7F7F7F"/>
        <w:sz w:val="18"/>
      </w:rPr>
    </w:pPr>
    <w:r>
      <w:rPr>
        <w:rFonts w:cs="Arial"/>
        <w:color w:val="7F7F7F"/>
        <w:sz w:val="18"/>
      </w:rPr>
      <w:t>TS-LOT-01</w:t>
    </w:r>
    <w:r w:rsidR="00902563">
      <w:rPr>
        <w:rFonts w:cs="Arial"/>
        <w:color w:val="7F7F7F"/>
        <w:sz w:val="18"/>
      </w:rPr>
      <w:t>-3</w:t>
    </w:r>
  </w:p>
  <w:p w14:paraId="3723894D" w14:textId="3E4649C7" w:rsidR="007C40DF" w:rsidRDefault="007C40DF" w:rsidP="007C40DF">
    <w:pPr>
      <w:rPr>
        <w:rFonts w:cs="Arial"/>
        <w:color w:val="7F7F7F"/>
        <w:sz w:val="18"/>
      </w:rPr>
    </w:pPr>
    <w:r>
      <w:rPr>
        <w:rFonts w:cs="Arial"/>
        <w:color w:val="7F7F7F"/>
        <w:sz w:val="18"/>
      </w:rPr>
      <w:t xml:space="preserve">Hyväksytty </w:t>
    </w:r>
    <w:r w:rsidR="007A605C">
      <w:rPr>
        <w:rFonts w:cs="Arial"/>
        <w:color w:val="7F7F7F"/>
        <w:sz w:val="18"/>
      </w:rPr>
      <w:t>13.2</w:t>
    </w:r>
    <w:r w:rsidR="00902563">
      <w:rPr>
        <w:rFonts w:cs="Arial"/>
        <w:color w:val="7F7F7F"/>
        <w:sz w:val="18"/>
      </w:rPr>
      <w:t>.2019</w:t>
    </w:r>
    <w:r w:rsidR="009A5DB8">
      <w:rPr>
        <w:rFonts w:cs="Arial"/>
        <w:color w:val="7F7F7F"/>
        <w:sz w:val="18"/>
      </w:rPr>
      <w:t xml:space="preserve"> </w:t>
    </w:r>
    <w:r>
      <w:rPr>
        <w:rFonts w:cs="Arial"/>
        <w:color w:val="7F7F7F"/>
        <w:sz w:val="18"/>
      </w:rPr>
      <w:t xml:space="preserve"> Päivi Roine</w:t>
    </w:r>
  </w:p>
  <w:p w14:paraId="3BD22DE4" w14:textId="77777777" w:rsidR="005C3748" w:rsidRDefault="005C374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A5CE" w14:textId="77777777" w:rsidR="00F94BE2" w:rsidRDefault="00F94BE2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Lappeenrannan seudun ympäristötoimi</w:t>
    </w:r>
  </w:p>
  <w:p w14:paraId="25DFC3C0" w14:textId="120CB256" w:rsidR="00F94BE2" w:rsidRDefault="00F94BE2">
    <w:pPr>
      <w:spacing w:line="360" w:lineRule="auto"/>
      <w:jc w:val="center"/>
      <w:rPr>
        <w:rFonts w:cs="Arial"/>
        <w:color w:val="7F7F7F"/>
        <w:sz w:val="18"/>
      </w:rPr>
    </w:pPr>
    <w:r>
      <w:rPr>
        <w:rFonts w:cs="Arial"/>
        <w:color w:val="7F7F7F"/>
        <w:sz w:val="18"/>
      </w:rPr>
      <w:t xml:space="preserve">PL 302, 53101 Lappeenranta | Pohjolankatu 14 | puh. </w:t>
    </w:r>
    <w:r w:rsidR="00DD1633">
      <w:rPr>
        <w:rFonts w:cs="Arial"/>
        <w:color w:val="7F7F7F"/>
        <w:sz w:val="18"/>
      </w:rPr>
      <w:t>(05) 6161 | faksi (05) 4530</w:t>
    </w:r>
    <w:r>
      <w:rPr>
        <w:rFonts w:cs="Arial"/>
        <w:color w:val="7F7F7F"/>
        <w:sz w:val="18"/>
      </w:rPr>
      <w:t xml:space="preserve"> </w:t>
    </w:r>
    <w:r w:rsidR="00DD1633">
      <w:rPr>
        <w:rFonts w:cs="Arial"/>
        <w:color w:val="7F7F7F"/>
        <w:sz w:val="18"/>
      </w:rPr>
      <w:t>146</w:t>
    </w:r>
    <w:r>
      <w:rPr>
        <w:rFonts w:cs="Arial"/>
        <w:color w:val="7F7F7F"/>
        <w:sz w:val="18"/>
      </w:rPr>
      <w:t xml:space="preserve"> ymparistotoimi.kirjaamo@lappeenranta.fi | </w:t>
    </w:r>
    <w:hyperlink r:id="rId1" w:history="1">
      <w:r w:rsidR="005C3748" w:rsidRPr="00AC173C">
        <w:rPr>
          <w:rStyle w:val="Hyperlinkki"/>
          <w:rFonts w:cs="Arial"/>
          <w:sz w:val="18"/>
        </w:rPr>
        <w:t>www.lappeenranta.fi</w:t>
      </w:r>
    </w:hyperlink>
  </w:p>
  <w:p w14:paraId="40CEC6C8" w14:textId="79908EB4" w:rsidR="005C3748" w:rsidRDefault="00902563" w:rsidP="005C3748">
    <w:pPr>
      <w:rPr>
        <w:rFonts w:cs="Arial"/>
        <w:color w:val="7F7F7F"/>
        <w:sz w:val="18"/>
      </w:rPr>
    </w:pPr>
    <w:r>
      <w:rPr>
        <w:rFonts w:cs="Arial"/>
        <w:color w:val="7F7F7F"/>
        <w:sz w:val="18"/>
      </w:rPr>
      <w:t>TS-LOT-01-3</w:t>
    </w:r>
  </w:p>
  <w:p w14:paraId="48818C1F" w14:textId="262911C5" w:rsidR="005C3748" w:rsidRDefault="005C3748" w:rsidP="005C3748">
    <w:pPr>
      <w:rPr>
        <w:rFonts w:cs="Arial"/>
        <w:color w:val="7F7F7F"/>
        <w:sz w:val="18"/>
      </w:rPr>
    </w:pPr>
    <w:r>
      <w:rPr>
        <w:rFonts w:cs="Arial"/>
        <w:color w:val="7F7F7F"/>
        <w:sz w:val="18"/>
      </w:rPr>
      <w:t xml:space="preserve">Hyväksytty </w:t>
    </w:r>
    <w:r w:rsidR="007A605C">
      <w:rPr>
        <w:rFonts w:cs="Arial"/>
        <w:color w:val="7F7F7F"/>
        <w:sz w:val="18"/>
      </w:rPr>
      <w:t>13.2.2019</w:t>
    </w:r>
    <w:r w:rsidR="009A5DB8">
      <w:rPr>
        <w:rFonts w:cs="Arial"/>
        <w:color w:val="7F7F7F"/>
        <w:sz w:val="18"/>
      </w:rPr>
      <w:t xml:space="preserve"> </w:t>
    </w:r>
    <w:r>
      <w:rPr>
        <w:rFonts w:cs="Arial"/>
        <w:color w:val="7F7F7F"/>
        <w:sz w:val="18"/>
      </w:rPr>
      <w:t xml:space="preserve"> Päivi Roine</w:t>
    </w:r>
  </w:p>
  <w:p w14:paraId="1B88CCA0" w14:textId="77777777" w:rsidR="005C3748" w:rsidRDefault="005C3748" w:rsidP="005C3748">
    <w:pPr>
      <w:rPr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3E6EB" w14:textId="77777777" w:rsidR="00F94BE2" w:rsidRDefault="00F94BE2">
      <w:r>
        <w:separator/>
      </w:r>
    </w:p>
  </w:footnote>
  <w:footnote w:type="continuationSeparator" w:id="0">
    <w:p w14:paraId="4412C53C" w14:textId="77777777" w:rsidR="00F94BE2" w:rsidRDefault="00F9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4F80" w14:textId="77777777" w:rsidR="00F94BE2" w:rsidRDefault="00F94BE2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436C0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436C0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9"/>
      <w:gridCol w:w="185"/>
      <w:gridCol w:w="4961"/>
      <w:gridCol w:w="142"/>
    </w:tblGrid>
    <w:tr w:rsidR="00F94BE2" w14:paraId="2045BED7" w14:textId="77777777" w:rsidTr="00783D65">
      <w:trPr>
        <w:cantSplit/>
        <w:trHeight w:val="209"/>
      </w:trPr>
      <w:tc>
        <w:tcPr>
          <w:tcW w:w="5769" w:type="dxa"/>
          <w:vMerge w:val="restart"/>
        </w:tcPr>
        <w:p w14:paraId="60383122" w14:textId="77777777" w:rsidR="00F94BE2" w:rsidRDefault="00A92C5B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16EBA8B" wp14:editId="4FF73459">
                <wp:extent cx="3390900" cy="642696"/>
                <wp:effectExtent l="0" t="0" r="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unn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8571" cy="64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6C1DC7C" w14:textId="7777777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61" w:type="dxa"/>
        </w:tcPr>
        <w:p w14:paraId="363479E8" w14:textId="41DA1CBD" w:rsidR="001B16C5" w:rsidRPr="001A6195" w:rsidRDefault="0049015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Hakemus</w:t>
          </w:r>
        </w:p>
      </w:tc>
      <w:tc>
        <w:tcPr>
          <w:tcW w:w="142" w:type="dxa"/>
        </w:tcPr>
        <w:p w14:paraId="16359299" w14:textId="616BB8D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</w:p>
      </w:tc>
    </w:tr>
    <w:tr w:rsidR="00F94BE2" w14:paraId="24215545" w14:textId="77777777" w:rsidTr="00783D65">
      <w:trPr>
        <w:cantSplit/>
        <w:trHeight w:val="237"/>
      </w:trPr>
      <w:tc>
        <w:tcPr>
          <w:tcW w:w="5769" w:type="dxa"/>
          <w:vMerge/>
        </w:tcPr>
        <w:p w14:paraId="2EB70DFB" w14:textId="77777777" w:rsidR="00F94BE2" w:rsidRDefault="00F94BE2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85" w:type="dxa"/>
        </w:tcPr>
        <w:p w14:paraId="3FA021C9" w14:textId="7777777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61" w:type="dxa"/>
        </w:tcPr>
        <w:p w14:paraId="7D3D006C" w14:textId="77777777" w:rsidR="00A8155F" w:rsidRDefault="00A8155F" w:rsidP="00A8155F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142" w:type="dxa"/>
        </w:tcPr>
        <w:p w14:paraId="2846185C" w14:textId="7777777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94BE2" w14:paraId="39D7BD98" w14:textId="77777777" w:rsidTr="00783D65">
      <w:trPr>
        <w:cantSplit/>
        <w:trHeight w:val="303"/>
      </w:trPr>
      <w:tc>
        <w:tcPr>
          <w:tcW w:w="5769" w:type="dxa"/>
          <w:vMerge/>
        </w:tcPr>
        <w:p w14:paraId="2DD0F55C" w14:textId="77777777" w:rsidR="00F94BE2" w:rsidRDefault="00F94BE2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85" w:type="dxa"/>
        </w:tcPr>
        <w:p w14:paraId="4461943A" w14:textId="77777777" w:rsidR="00F94BE2" w:rsidRDefault="00F94BE2" w:rsidP="00E0556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61" w:type="dxa"/>
        </w:tcPr>
        <w:p w14:paraId="6E804BAF" w14:textId="360D06B7" w:rsidR="001A6195" w:rsidRPr="001A6195" w:rsidRDefault="001A6195" w:rsidP="00F17DC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6"/>
              <w:szCs w:val="16"/>
            </w:rPr>
          </w:pPr>
          <w:r w:rsidRPr="001A6195">
            <w:rPr>
              <w:sz w:val="16"/>
              <w:szCs w:val="16"/>
            </w:rPr>
            <w:t>terveydensuojelula</w:t>
          </w:r>
          <w:r w:rsidR="00490154">
            <w:rPr>
              <w:sz w:val="16"/>
              <w:szCs w:val="16"/>
            </w:rPr>
            <w:t>in (763/1994) 18</w:t>
          </w:r>
          <w:r w:rsidR="00C55166">
            <w:rPr>
              <w:sz w:val="16"/>
              <w:szCs w:val="16"/>
            </w:rPr>
            <w:t xml:space="preserve"> §:n mukaisesta </w:t>
          </w:r>
          <w:r w:rsidRPr="001A6195">
            <w:rPr>
              <w:sz w:val="16"/>
              <w:szCs w:val="16"/>
            </w:rPr>
            <w:t>toiminnasta</w:t>
          </w:r>
        </w:p>
      </w:tc>
      <w:tc>
        <w:tcPr>
          <w:tcW w:w="142" w:type="dxa"/>
        </w:tcPr>
        <w:p w14:paraId="4AE477E1" w14:textId="7777777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94BE2" w14:paraId="7514C4BB" w14:textId="77777777" w:rsidTr="00783D65">
      <w:trPr>
        <w:cantSplit/>
        <w:trHeight w:val="211"/>
      </w:trPr>
      <w:tc>
        <w:tcPr>
          <w:tcW w:w="5769" w:type="dxa"/>
          <w:vMerge/>
        </w:tcPr>
        <w:p w14:paraId="2491354E" w14:textId="77777777" w:rsidR="00F94BE2" w:rsidRDefault="00F94BE2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85" w:type="dxa"/>
        </w:tcPr>
        <w:p w14:paraId="71B6B6F1" w14:textId="77777777" w:rsidR="00F94BE2" w:rsidRDefault="00F94BE2" w:rsidP="008660C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961" w:type="dxa"/>
        </w:tcPr>
        <w:p w14:paraId="099531F1" w14:textId="7777777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142" w:type="dxa"/>
        </w:tcPr>
        <w:p w14:paraId="3BA99DBA" w14:textId="77777777" w:rsidR="00F94BE2" w:rsidRDefault="00F94BE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8CC23CF" w14:textId="77777777" w:rsidR="00F94BE2" w:rsidRDefault="00DA2530">
    <w:pPr>
      <w:pStyle w:val="Yltunniste"/>
      <w:tabs>
        <w:tab w:val="clear" w:pos="9129"/>
        <w:tab w:val="left" w:pos="678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ACA"/>
    <w:multiLevelType w:val="hybridMultilevel"/>
    <w:tmpl w:val="ED489DCA"/>
    <w:lvl w:ilvl="0" w:tplc="D930BCE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ABF"/>
    <w:multiLevelType w:val="hybridMultilevel"/>
    <w:tmpl w:val="FCA28E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A4B"/>
    <w:multiLevelType w:val="hybridMultilevel"/>
    <w:tmpl w:val="FCA28E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3F6F"/>
    <w:multiLevelType w:val="hybridMultilevel"/>
    <w:tmpl w:val="9E4AE4C6"/>
    <w:lvl w:ilvl="0" w:tplc="8068B05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075"/>
    <w:multiLevelType w:val="hybridMultilevel"/>
    <w:tmpl w:val="4FA293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06BE"/>
    <w:multiLevelType w:val="hybridMultilevel"/>
    <w:tmpl w:val="D0F00CA2"/>
    <w:lvl w:ilvl="0" w:tplc="E41EF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7" w15:restartNumberingAfterBreak="0">
    <w:nsid w:val="2CCD7CDD"/>
    <w:multiLevelType w:val="hybridMultilevel"/>
    <w:tmpl w:val="8EBA00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F52"/>
    <w:multiLevelType w:val="hybridMultilevel"/>
    <w:tmpl w:val="068A22F0"/>
    <w:lvl w:ilvl="0" w:tplc="B07E6B2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8C22C69"/>
    <w:multiLevelType w:val="hybridMultilevel"/>
    <w:tmpl w:val="C8DAD7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6DEB"/>
    <w:multiLevelType w:val="hybridMultilevel"/>
    <w:tmpl w:val="528071D6"/>
    <w:lvl w:ilvl="0" w:tplc="114286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0F53"/>
    <w:multiLevelType w:val="hybridMultilevel"/>
    <w:tmpl w:val="2BFEF9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97A2A602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77A9"/>
    <w:multiLevelType w:val="singleLevel"/>
    <w:tmpl w:val="9B9AE5B0"/>
    <w:lvl w:ilvl="0">
      <w:start w:val="1"/>
      <w:numFmt w:val="decimal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3" w15:restartNumberingAfterBreak="0">
    <w:nsid w:val="47CD3797"/>
    <w:multiLevelType w:val="hybridMultilevel"/>
    <w:tmpl w:val="A0402822"/>
    <w:lvl w:ilvl="0" w:tplc="BAEA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81F"/>
    <w:multiLevelType w:val="singleLevel"/>
    <w:tmpl w:val="8154FBB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5" w15:restartNumberingAfterBreak="0">
    <w:nsid w:val="4F5543C2"/>
    <w:multiLevelType w:val="hybridMultilevel"/>
    <w:tmpl w:val="304E77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073F"/>
    <w:multiLevelType w:val="hybridMultilevel"/>
    <w:tmpl w:val="4FF629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74740C"/>
    <w:multiLevelType w:val="hybridMultilevel"/>
    <w:tmpl w:val="BB4CF9B4"/>
    <w:lvl w:ilvl="0" w:tplc="F7E469D6">
      <w:start w:val="1"/>
      <w:numFmt w:val="decimal"/>
      <w:lvlText w:val="%1."/>
      <w:lvlJc w:val="left"/>
      <w:pPr>
        <w:ind w:left="296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12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28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  <w:rPr>
        <w:rFonts w:cs="Times New Roman"/>
      </w:rPr>
    </w:lvl>
  </w:abstractNum>
  <w:abstractNum w:abstractNumId="19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18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/6ewusiRfCF52Fht+bLCEJWnq9YNZpLZErEdVMMmx7Ytcg4ibm8RUxLisDqryB8HpcmIJ2pB+E4Ts7KFCv6Q==" w:salt="a0dfbYJEWPYT/nGNRbaf/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3"/>
    <w:rsid w:val="000061ED"/>
    <w:rsid w:val="0000639E"/>
    <w:rsid w:val="00027777"/>
    <w:rsid w:val="00037740"/>
    <w:rsid w:val="00064037"/>
    <w:rsid w:val="00070D06"/>
    <w:rsid w:val="000A401B"/>
    <w:rsid w:val="000D4B0F"/>
    <w:rsid w:val="000E64AB"/>
    <w:rsid w:val="0015772A"/>
    <w:rsid w:val="001626C4"/>
    <w:rsid w:val="00162D96"/>
    <w:rsid w:val="001647F0"/>
    <w:rsid w:val="00185EB1"/>
    <w:rsid w:val="001A3F15"/>
    <w:rsid w:val="001A6195"/>
    <w:rsid w:val="001A7169"/>
    <w:rsid w:val="001B04F3"/>
    <w:rsid w:val="001B16C5"/>
    <w:rsid w:val="001B35D9"/>
    <w:rsid w:val="001C1A08"/>
    <w:rsid w:val="001C2775"/>
    <w:rsid w:val="001D3EF4"/>
    <w:rsid w:val="001E4FA2"/>
    <w:rsid w:val="001F1539"/>
    <w:rsid w:val="001F7B01"/>
    <w:rsid w:val="00201679"/>
    <w:rsid w:val="00204FA7"/>
    <w:rsid w:val="00212826"/>
    <w:rsid w:val="00216273"/>
    <w:rsid w:val="0023528F"/>
    <w:rsid w:val="00255D21"/>
    <w:rsid w:val="002653A2"/>
    <w:rsid w:val="002772A4"/>
    <w:rsid w:val="002A6301"/>
    <w:rsid w:val="002D08E6"/>
    <w:rsid w:val="002D1ACC"/>
    <w:rsid w:val="002D2331"/>
    <w:rsid w:val="002F09B3"/>
    <w:rsid w:val="002F5CAF"/>
    <w:rsid w:val="002F68AD"/>
    <w:rsid w:val="003068A4"/>
    <w:rsid w:val="00325441"/>
    <w:rsid w:val="00333156"/>
    <w:rsid w:val="00343B20"/>
    <w:rsid w:val="00345966"/>
    <w:rsid w:val="003834B1"/>
    <w:rsid w:val="003875D1"/>
    <w:rsid w:val="003A4710"/>
    <w:rsid w:val="003C1A6C"/>
    <w:rsid w:val="003C2BE7"/>
    <w:rsid w:val="003D01BD"/>
    <w:rsid w:val="003F0FB4"/>
    <w:rsid w:val="00424566"/>
    <w:rsid w:val="00425045"/>
    <w:rsid w:val="004271EC"/>
    <w:rsid w:val="00433E13"/>
    <w:rsid w:val="00436C48"/>
    <w:rsid w:val="004715DA"/>
    <w:rsid w:val="00490154"/>
    <w:rsid w:val="004A661E"/>
    <w:rsid w:val="004A6B28"/>
    <w:rsid w:val="004F299A"/>
    <w:rsid w:val="004F5613"/>
    <w:rsid w:val="00516602"/>
    <w:rsid w:val="0053104A"/>
    <w:rsid w:val="005435C6"/>
    <w:rsid w:val="0054709F"/>
    <w:rsid w:val="005703B6"/>
    <w:rsid w:val="00576B12"/>
    <w:rsid w:val="005965AB"/>
    <w:rsid w:val="005B56AE"/>
    <w:rsid w:val="005C18EB"/>
    <w:rsid w:val="005C2EB6"/>
    <w:rsid w:val="005C3748"/>
    <w:rsid w:val="005F685C"/>
    <w:rsid w:val="0061282A"/>
    <w:rsid w:val="00630B88"/>
    <w:rsid w:val="00657140"/>
    <w:rsid w:val="0067299C"/>
    <w:rsid w:val="0069315C"/>
    <w:rsid w:val="006C0277"/>
    <w:rsid w:val="006D4CFA"/>
    <w:rsid w:val="007009CA"/>
    <w:rsid w:val="007104F1"/>
    <w:rsid w:val="00711EF1"/>
    <w:rsid w:val="0071586E"/>
    <w:rsid w:val="00745BEC"/>
    <w:rsid w:val="007513B2"/>
    <w:rsid w:val="00751751"/>
    <w:rsid w:val="00756BAF"/>
    <w:rsid w:val="00762A04"/>
    <w:rsid w:val="0077171D"/>
    <w:rsid w:val="00783D65"/>
    <w:rsid w:val="00794AB4"/>
    <w:rsid w:val="007A605C"/>
    <w:rsid w:val="007B18FA"/>
    <w:rsid w:val="007B5FCF"/>
    <w:rsid w:val="007C40DF"/>
    <w:rsid w:val="007D67EC"/>
    <w:rsid w:val="007E4194"/>
    <w:rsid w:val="007F31A7"/>
    <w:rsid w:val="007F74ED"/>
    <w:rsid w:val="00824F22"/>
    <w:rsid w:val="00834C9D"/>
    <w:rsid w:val="00835EE1"/>
    <w:rsid w:val="00864915"/>
    <w:rsid w:val="008660C7"/>
    <w:rsid w:val="008747E8"/>
    <w:rsid w:val="0088093C"/>
    <w:rsid w:val="008A3F99"/>
    <w:rsid w:val="008A6D3C"/>
    <w:rsid w:val="008B1054"/>
    <w:rsid w:val="008C7B39"/>
    <w:rsid w:val="008E5543"/>
    <w:rsid w:val="008F5065"/>
    <w:rsid w:val="00901405"/>
    <w:rsid w:val="00902563"/>
    <w:rsid w:val="00930587"/>
    <w:rsid w:val="00940732"/>
    <w:rsid w:val="00941524"/>
    <w:rsid w:val="00950370"/>
    <w:rsid w:val="00967568"/>
    <w:rsid w:val="00994F49"/>
    <w:rsid w:val="00996558"/>
    <w:rsid w:val="009A196C"/>
    <w:rsid w:val="009A5DB8"/>
    <w:rsid w:val="009B467B"/>
    <w:rsid w:val="009C52BF"/>
    <w:rsid w:val="009E2598"/>
    <w:rsid w:val="009F5D26"/>
    <w:rsid w:val="009F73F6"/>
    <w:rsid w:val="00A01CD1"/>
    <w:rsid w:val="00A03B29"/>
    <w:rsid w:val="00A04205"/>
    <w:rsid w:val="00A108E2"/>
    <w:rsid w:val="00A214DF"/>
    <w:rsid w:val="00A254B4"/>
    <w:rsid w:val="00A33B7A"/>
    <w:rsid w:val="00A436C0"/>
    <w:rsid w:val="00A55213"/>
    <w:rsid w:val="00A6339C"/>
    <w:rsid w:val="00A64E07"/>
    <w:rsid w:val="00A65E59"/>
    <w:rsid w:val="00A66A3D"/>
    <w:rsid w:val="00A76B9D"/>
    <w:rsid w:val="00A8155F"/>
    <w:rsid w:val="00A9099A"/>
    <w:rsid w:val="00A92C5B"/>
    <w:rsid w:val="00AA5C88"/>
    <w:rsid w:val="00AB49AC"/>
    <w:rsid w:val="00AC4528"/>
    <w:rsid w:val="00AF22AE"/>
    <w:rsid w:val="00AF5D6C"/>
    <w:rsid w:val="00B12EA8"/>
    <w:rsid w:val="00B3344E"/>
    <w:rsid w:val="00B33525"/>
    <w:rsid w:val="00BC1838"/>
    <w:rsid w:val="00BC3339"/>
    <w:rsid w:val="00BD35E2"/>
    <w:rsid w:val="00BD6677"/>
    <w:rsid w:val="00BE7F8D"/>
    <w:rsid w:val="00BF7B16"/>
    <w:rsid w:val="00C025CA"/>
    <w:rsid w:val="00C178AF"/>
    <w:rsid w:val="00C244D3"/>
    <w:rsid w:val="00C36F8F"/>
    <w:rsid w:val="00C55166"/>
    <w:rsid w:val="00C6145D"/>
    <w:rsid w:val="00C7605E"/>
    <w:rsid w:val="00C976CF"/>
    <w:rsid w:val="00CB1526"/>
    <w:rsid w:val="00CC389E"/>
    <w:rsid w:val="00CC75CF"/>
    <w:rsid w:val="00D017BB"/>
    <w:rsid w:val="00D02238"/>
    <w:rsid w:val="00D14191"/>
    <w:rsid w:val="00D2397A"/>
    <w:rsid w:val="00D4560D"/>
    <w:rsid w:val="00D84DF4"/>
    <w:rsid w:val="00DA2530"/>
    <w:rsid w:val="00DD1633"/>
    <w:rsid w:val="00DE4526"/>
    <w:rsid w:val="00DE662A"/>
    <w:rsid w:val="00DF1039"/>
    <w:rsid w:val="00E0556C"/>
    <w:rsid w:val="00E06CCE"/>
    <w:rsid w:val="00E07102"/>
    <w:rsid w:val="00E21491"/>
    <w:rsid w:val="00E256B9"/>
    <w:rsid w:val="00E4730B"/>
    <w:rsid w:val="00E66F26"/>
    <w:rsid w:val="00EB01C5"/>
    <w:rsid w:val="00EC0773"/>
    <w:rsid w:val="00ED5DD9"/>
    <w:rsid w:val="00EE6BFD"/>
    <w:rsid w:val="00EF2499"/>
    <w:rsid w:val="00F17DC6"/>
    <w:rsid w:val="00F217B2"/>
    <w:rsid w:val="00F50D5D"/>
    <w:rsid w:val="00F94BE2"/>
    <w:rsid w:val="00FA1A23"/>
    <w:rsid w:val="00FB7692"/>
    <w:rsid w:val="00FC04F2"/>
    <w:rsid w:val="00FC2D41"/>
    <w:rsid w:val="00FF04E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D5FE4"/>
  <w15:docId w15:val="{27D6052E-1319-4DDF-9A49-CFBC21E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40DF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paragraph" w:styleId="Otsikko5">
    <w:name w:val="heading 5"/>
    <w:basedOn w:val="Normaali"/>
    <w:next w:val="Normaali"/>
    <w:link w:val="Otsikko5Char"/>
    <w:qFormat/>
    <w:rsid w:val="003C2BE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sid w:val="000061ED"/>
    <w:rPr>
      <w:b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uiPriority w:val="99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paragraph" w:styleId="Seliteteksti">
    <w:name w:val="Balloon Text"/>
    <w:basedOn w:val="Normaali"/>
    <w:semiHidden/>
    <w:rsid w:val="00FC2D4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B1526"/>
    <w:pPr>
      <w:ind w:left="720"/>
      <w:contextualSpacing/>
    </w:pPr>
  </w:style>
  <w:style w:type="paragraph" w:styleId="Leipteksti">
    <w:name w:val="Body Text"/>
    <w:basedOn w:val="Normaali"/>
    <w:link w:val="LeiptekstiChar"/>
    <w:rsid w:val="00794AB4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794AB4"/>
    <w:rPr>
      <w:rFonts w:ascii="Arial" w:hAnsi="Arial"/>
      <w:sz w:val="24"/>
    </w:rPr>
  </w:style>
  <w:style w:type="paragraph" w:customStyle="1" w:styleId="AVIjaELYleipteksti">
    <w:name w:val="AVI ja ELY_leipäteksti"/>
    <w:basedOn w:val="Normaali"/>
    <w:qFormat/>
    <w:rsid w:val="00794AB4"/>
    <w:pPr>
      <w:spacing w:after="200" w:line="276" w:lineRule="auto"/>
      <w:ind w:left="2608"/>
    </w:pPr>
    <w:rPr>
      <w:sz w:val="22"/>
      <w:szCs w:val="24"/>
    </w:rPr>
  </w:style>
  <w:style w:type="paragraph" w:styleId="Leipteksti2">
    <w:name w:val="Body Text 2"/>
    <w:basedOn w:val="Normaali"/>
    <w:link w:val="Leipteksti2Char"/>
    <w:unhideWhenUsed/>
    <w:rsid w:val="003C2BE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3C2BE7"/>
    <w:rPr>
      <w:rFonts w:ascii="Arial" w:hAnsi="Arial"/>
      <w:sz w:val="24"/>
    </w:rPr>
  </w:style>
  <w:style w:type="character" w:customStyle="1" w:styleId="Otsikko5Char">
    <w:name w:val="Otsikko 5 Char"/>
    <w:basedOn w:val="Kappaleenoletusfontti"/>
    <w:link w:val="Otsikko5"/>
    <w:rsid w:val="003C2BE7"/>
    <w:rPr>
      <w:b/>
      <w:bCs/>
      <w:i/>
      <w:iCs/>
      <w:sz w:val="26"/>
      <w:szCs w:val="26"/>
    </w:rPr>
  </w:style>
  <w:style w:type="character" w:styleId="Kommentinviite">
    <w:name w:val="annotation reference"/>
    <w:basedOn w:val="Kappaleenoletusfontti"/>
    <w:semiHidden/>
    <w:unhideWhenUsed/>
    <w:rsid w:val="00756BAF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756BA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56BA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56BA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56BAF"/>
    <w:rPr>
      <w:rFonts w:ascii="Arial" w:hAnsi="Arial"/>
      <w:b/>
      <w:bCs/>
    </w:rPr>
  </w:style>
  <w:style w:type="character" w:customStyle="1" w:styleId="YltunnisteChar">
    <w:name w:val="Ylätunniste Char"/>
    <w:link w:val="Yltunniste"/>
    <w:uiPriority w:val="99"/>
    <w:rsid w:val="0049015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ppeenranta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ppeenrant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1EA6-609B-45A5-AC2C-F163AE27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/>
  <dc:creator>Kuokkanen Leena</dc:creator>
  <cp:keywords/>
  <cp:lastModifiedBy>Rajala Taina</cp:lastModifiedBy>
  <cp:revision>2</cp:revision>
  <cp:lastPrinted>2013-01-04T08:45:00Z</cp:lastPrinted>
  <dcterms:created xsi:type="dcterms:W3CDTF">2019-02-15T12:08:00Z</dcterms:created>
  <dcterms:modified xsi:type="dcterms:W3CDTF">2019-02-15T12:08:00Z</dcterms:modified>
</cp:coreProperties>
</file>