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708" w14:textId="77777777" w:rsidR="009E28A9" w:rsidRPr="00DD6225" w:rsidRDefault="009E28A9" w:rsidP="009E28A9">
      <w:pPr>
        <w:pStyle w:val="Kuvaotsikko"/>
        <w:ind w:left="0"/>
        <w:rPr>
          <w:rFonts w:ascii="Arial Narrow" w:hAnsi="Arial Narrow"/>
          <w:b w:val="0"/>
          <w:noProof/>
          <w:sz w:val="20"/>
        </w:rPr>
      </w:pPr>
      <w:r w:rsidRPr="00DD6225">
        <w:rPr>
          <w:noProof/>
        </w:rPr>
        <w:drawing>
          <wp:anchor distT="0" distB="0" distL="114300" distR="114300" simplePos="0" relativeHeight="251659264" behindDoc="1" locked="0" layoutInCell="1" allowOverlap="1" wp14:anchorId="2D1BA8BC" wp14:editId="1924F5F0">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009BA" w14:textId="77777777" w:rsidR="009E28A9" w:rsidRPr="00DD6225" w:rsidRDefault="009E28A9" w:rsidP="009E28A9"/>
    <w:p w14:paraId="65F20D18" w14:textId="77777777" w:rsidR="009E28A9" w:rsidRPr="00DD6225" w:rsidRDefault="009E28A9" w:rsidP="009E28A9"/>
    <w:p w14:paraId="11ED3A8C" w14:textId="6FC46951" w:rsidR="009E28A9" w:rsidRPr="00DD6225" w:rsidRDefault="009E28A9" w:rsidP="009E28A9">
      <w:pPr>
        <w:rPr>
          <w:b/>
          <w:sz w:val="22"/>
          <w:szCs w:val="22"/>
        </w:rPr>
      </w:pPr>
      <w:r w:rsidRPr="00DD6225">
        <w:rPr>
          <w:b/>
          <w:sz w:val="22"/>
          <w:szCs w:val="22"/>
        </w:rPr>
        <w:t xml:space="preserve">Tietoa </w:t>
      </w:r>
      <w:r>
        <w:rPr>
          <w:b/>
          <w:sz w:val="22"/>
          <w:szCs w:val="22"/>
        </w:rPr>
        <w:t>varhaiskasvatuksen asiakas</w:t>
      </w:r>
      <w:r w:rsidRPr="00DD6225">
        <w:rPr>
          <w:b/>
          <w:sz w:val="22"/>
          <w:szCs w:val="22"/>
        </w:rPr>
        <w:t>maksun määrittämisestä</w:t>
      </w:r>
      <w:r>
        <w:rPr>
          <w:b/>
          <w:sz w:val="22"/>
          <w:szCs w:val="22"/>
        </w:rPr>
        <w:t xml:space="preserve"> </w:t>
      </w:r>
      <w:r w:rsidRPr="00DD6225">
        <w:rPr>
          <w:b/>
          <w:sz w:val="22"/>
          <w:szCs w:val="22"/>
        </w:rPr>
        <w:t>1.</w:t>
      </w:r>
      <w:r>
        <w:rPr>
          <w:b/>
          <w:sz w:val="22"/>
          <w:szCs w:val="22"/>
        </w:rPr>
        <w:t>8</w:t>
      </w:r>
      <w:r w:rsidRPr="00DD6225">
        <w:rPr>
          <w:b/>
          <w:sz w:val="22"/>
          <w:szCs w:val="22"/>
        </w:rPr>
        <w:t>.20</w:t>
      </w:r>
      <w:r>
        <w:rPr>
          <w:b/>
          <w:sz w:val="22"/>
          <w:szCs w:val="22"/>
        </w:rPr>
        <w:t>2</w:t>
      </w:r>
      <w:r w:rsidR="00231387">
        <w:rPr>
          <w:b/>
          <w:sz w:val="22"/>
          <w:szCs w:val="22"/>
        </w:rPr>
        <w:t>1</w:t>
      </w:r>
      <w:r>
        <w:rPr>
          <w:b/>
          <w:sz w:val="22"/>
          <w:szCs w:val="22"/>
        </w:rPr>
        <w:t xml:space="preserve"> </w:t>
      </w:r>
      <w:r w:rsidRPr="00DD6225">
        <w:rPr>
          <w:b/>
          <w:sz w:val="22"/>
          <w:szCs w:val="22"/>
        </w:rPr>
        <w:t>alkaen</w:t>
      </w:r>
    </w:p>
    <w:p w14:paraId="54EBC4C1" w14:textId="77777777" w:rsidR="00A46096" w:rsidRDefault="00A46096" w:rsidP="009E28A9">
      <w:pPr>
        <w:rPr>
          <w:rFonts w:ascii="Arial Narrow" w:hAnsi="Arial Narrow" w:cs="Arial"/>
          <w:sz w:val="22"/>
          <w:szCs w:val="22"/>
        </w:rPr>
      </w:pPr>
    </w:p>
    <w:p w14:paraId="73E80D48"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Maksupäätös lähetetään huoltajalle koneellisesti postitettuna</w:t>
      </w:r>
      <w:r w:rsidR="00AC066E">
        <w:rPr>
          <w:rFonts w:ascii="Arial Narrow" w:hAnsi="Arial Narrow" w:cs="Arial"/>
          <w:sz w:val="22"/>
          <w:szCs w:val="22"/>
        </w:rPr>
        <w:t>.</w:t>
      </w:r>
    </w:p>
    <w:p w14:paraId="285275F3" w14:textId="77777777" w:rsidR="00E02E37" w:rsidRDefault="00C938AF" w:rsidP="00B20F2B">
      <w:pPr>
        <w:spacing w:after="160" w:line="259" w:lineRule="auto"/>
        <w:rPr>
          <w:rFonts w:ascii="Arial Narrow" w:hAnsi="Arial Narrow" w:cs="Arial"/>
          <w:sz w:val="22"/>
          <w:szCs w:val="22"/>
        </w:rPr>
      </w:pPr>
      <w:r w:rsidRPr="00C938AF">
        <w:rPr>
          <w:rFonts w:ascii="Arial Narrow" w:eastAsiaTheme="minorHAnsi" w:hAnsi="Arial Narrow" w:cstheme="minorBidi"/>
          <w:b/>
          <w:bCs/>
          <w:color w:val="000000"/>
          <w:sz w:val="22"/>
          <w:szCs w:val="22"/>
          <w:bdr w:val="none" w:sz="0" w:space="0" w:color="auto" w:frame="1"/>
          <w:shd w:val="clear" w:color="auto" w:fill="FFFFFF"/>
          <w:lang w:eastAsia="en-US"/>
        </w:rPr>
        <w:t>Maksu on lapsikohtainen. Täyden varhaiskasvatuksen kuukausimaksu on maksuprosentin osoittama euromäärä perheen koon mukaan määräytyvän vähimmäistulorajan ylittävästä kuukausitulosta, korkeintaan 288 euroa kuukaudessa</w:t>
      </w:r>
    </w:p>
    <w:p w14:paraId="7E83A93D" w14:textId="66A23059" w:rsidR="00E02E37" w:rsidRPr="00AC066E" w:rsidRDefault="00E02E37" w:rsidP="00E02E37">
      <w:pPr>
        <w:rPr>
          <w:rFonts w:ascii="Arial Narrow" w:hAnsi="Arial Narrow" w:cs="Arial"/>
          <w:sz w:val="22"/>
          <w:szCs w:val="22"/>
        </w:rPr>
      </w:pPr>
      <w:r w:rsidRPr="00AC066E">
        <w:rPr>
          <w:rFonts w:ascii="Arial Narrow" w:hAnsi="Arial Narrow" w:cs="Arial"/>
          <w:sz w:val="22"/>
          <w:szCs w:val="22"/>
        </w:rPr>
        <w:t>2</w:t>
      </w:r>
      <w:r w:rsidR="00495FA3" w:rsidRPr="00AC066E">
        <w:rPr>
          <w:rFonts w:ascii="Arial Narrow" w:hAnsi="Arial Narrow" w:cs="Arial"/>
          <w:sz w:val="22"/>
          <w:szCs w:val="22"/>
        </w:rPr>
        <w:t xml:space="preserve"> </w:t>
      </w:r>
      <w:r w:rsidRPr="00AC066E">
        <w:rPr>
          <w:rFonts w:ascii="Arial Narrow" w:hAnsi="Arial Narrow" w:cs="Arial"/>
          <w:sz w:val="22"/>
          <w:szCs w:val="22"/>
        </w:rPr>
        <w:t>-</w:t>
      </w:r>
      <w:r w:rsidR="00495FA3" w:rsidRPr="00AC066E">
        <w:rPr>
          <w:rFonts w:ascii="Arial Narrow" w:hAnsi="Arial Narrow" w:cs="Arial"/>
          <w:sz w:val="22"/>
          <w:szCs w:val="22"/>
        </w:rPr>
        <w:t xml:space="preserve"> </w:t>
      </w:r>
      <w:r w:rsidRPr="00AC066E">
        <w:rPr>
          <w:rFonts w:ascii="Arial Narrow" w:hAnsi="Arial Narrow" w:cs="Arial"/>
          <w:sz w:val="22"/>
          <w:szCs w:val="22"/>
        </w:rPr>
        <w:t xml:space="preserve">henkisen perheen </w:t>
      </w:r>
      <w:r w:rsidR="00A46096">
        <w:rPr>
          <w:rFonts w:ascii="Arial Narrow" w:hAnsi="Arial Narrow" w:cs="Arial"/>
          <w:sz w:val="22"/>
          <w:szCs w:val="22"/>
        </w:rPr>
        <w:t>maksu on 10,7 %</w:t>
      </w:r>
      <w:r w:rsidRPr="00AC066E">
        <w:rPr>
          <w:rFonts w:ascii="Arial Narrow" w:hAnsi="Arial Narrow" w:cs="Arial"/>
          <w:sz w:val="22"/>
          <w:szCs w:val="22"/>
        </w:rPr>
        <w:t xml:space="preserve"> </w:t>
      </w:r>
      <w:r w:rsidR="00A46096">
        <w:rPr>
          <w:rFonts w:ascii="Arial Narrow" w:hAnsi="Arial Narrow" w:cs="Arial"/>
          <w:sz w:val="22"/>
          <w:szCs w:val="22"/>
        </w:rPr>
        <w:t xml:space="preserve">vähimmäistulorajan </w:t>
      </w:r>
      <w:r w:rsidRPr="00AC066E">
        <w:rPr>
          <w:rFonts w:ascii="Arial Narrow" w:hAnsi="Arial Narrow" w:cs="Arial"/>
          <w:sz w:val="22"/>
          <w:szCs w:val="22"/>
        </w:rPr>
        <w:t>2</w:t>
      </w:r>
      <w:r w:rsidR="00231387">
        <w:rPr>
          <w:rFonts w:ascii="Arial Narrow" w:hAnsi="Arial Narrow" w:cs="Arial"/>
          <w:sz w:val="22"/>
          <w:szCs w:val="22"/>
        </w:rPr>
        <w:t>798</w:t>
      </w:r>
      <w:r w:rsidRPr="00AC066E">
        <w:rPr>
          <w:rFonts w:ascii="Arial Narrow" w:hAnsi="Arial Narrow" w:cs="Arial"/>
          <w:sz w:val="22"/>
          <w:szCs w:val="22"/>
        </w:rPr>
        <w:t xml:space="preserve"> € / kk</w:t>
      </w:r>
      <w:r w:rsidR="00A46096">
        <w:rPr>
          <w:rFonts w:ascii="Arial Narrow" w:hAnsi="Arial Narrow" w:cs="Arial"/>
          <w:sz w:val="22"/>
          <w:szCs w:val="22"/>
        </w:rPr>
        <w:t xml:space="preserve"> </w:t>
      </w:r>
      <w:r w:rsidRPr="00AC066E">
        <w:rPr>
          <w:rFonts w:ascii="Arial Narrow" w:hAnsi="Arial Narrow" w:cs="Arial"/>
          <w:sz w:val="22"/>
          <w:szCs w:val="22"/>
        </w:rPr>
        <w:t>ylittävä</w:t>
      </w:r>
      <w:r w:rsidR="00495FA3" w:rsidRPr="00AC066E">
        <w:rPr>
          <w:rFonts w:ascii="Arial Narrow" w:hAnsi="Arial Narrow" w:cs="Arial"/>
          <w:sz w:val="22"/>
          <w:szCs w:val="22"/>
        </w:rPr>
        <w:t>stä osasta.</w:t>
      </w:r>
    </w:p>
    <w:p w14:paraId="1C0091AF" w14:textId="4A024546" w:rsidR="00E02E37" w:rsidRPr="00AC066E" w:rsidRDefault="00E02E37" w:rsidP="00E02E37">
      <w:pPr>
        <w:rPr>
          <w:rFonts w:ascii="Arial Narrow" w:hAnsi="Arial Narrow" w:cs="Arial"/>
          <w:sz w:val="22"/>
          <w:szCs w:val="22"/>
          <w:u w:val="single"/>
        </w:rPr>
      </w:pPr>
      <w:r w:rsidRPr="00AC066E">
        <w:rPr>
          <w:rFonts w:ascii="Arial Narrow" w:hAnsi="Arial Narrow" w:cs="Arial"/>
          <w:sz w:val="22"/>
          <w:szCs w:val="22"/>
          <w:u w:val="single"/>
        </w:rPr>
        <w:t>2</w:t>
      </w:r>
      <w:r w:rsidR="00495FA3" w:rsidRPr="00AC066E">
        <w:rPr>
          <w:rFonts w:ascii="Arial Narrow" w:hAnsi="Arial Narrow" w:cs="Arial"/>
          <w:sz w:val="22"/>
          <w:szCs w:val="22"/>
          <w:u w:val="single"/>
        </w:rPr>
        <w:t xml:space="preserve"> </w:t>
      </w:r>
      <w:r w:rsidRPr="00AC066E">
        <w:rPr>
          <w:rFonts w:ascii="Arial Narrow" w:hAnsi="Arial Narrow" w:cs="Arial"/>
          <w:sz w:val="22"/>
          <w:szCs w:val="22"/>
          <w:u w:val="single"/>
        </w:rPr>
        <w:t>-</w:t>
      </w:r>
      <w:r w:rsidR="00495FA3" w:rsidRPr="00AC066E">
        <w:rPr>
          <w:rFonts w:ascii="Arial Narrow" w:hAnsi="Arial Narrow" w:cs="Arial"/>
          <w:sz w:val="22"/>
          <w:szCs w:val="22"/>
          <w:u w:val="single"/>
        </w:rPr>
        <w:t xml:space="preserve"> </w:t>
      </w:r>
      <w:r w:rsidRPr="00AC066E">
        <w:rPr>
          <w:rFonts w:ascii="Arial Narrow" w:hAnsi="Arial Narrow" w:cs="Arial"/>
          <w:sz w:val="22"/>
          <w:szCs w:val="22"/>
          <w:u w:val="single"/>
        </w:rPr>
        <w:t>henkise</w:t>
      </w:r>
      <w:r w:rsidR="00495FA3" w:rsidRPr="00AC066E">
        <w:rPr>
          <w:rFonts w:ascii="Arial Narrow" w:hAnsi="Arial Narrow" w:cs="Arial"/>
          <w:sz w:val="22"/>
          <w:szCs w:val="22"/>
          <w:u w:val="single"/>
        </w:rPr>
        <w:t>ltä</w:t>
      </w:r>
      <w:r w:rsidRPr="00AC066E">
        <w:rPr>
          <w:rFonts w:ascii="Arial Narrow" w:hAnsi="Arial Narrow" w:cs="Arial"/>
          <w:sz w:val="22"/>
          <w:szCs w:val="22"/>
          <w:u w:val="single"/>
        </w:rPr>
        <w:t xml:space="preserve"> perhee</w:t>
      </w:r>
      <w:r w:rsidR="00495FA3" w:rsidRPr="00AC066E">
        <w:rPr>
          <w:rFonts w:ascii="Arial Narrow" w:hAnsi="Arial Narrow" w:cs="Arial"/>
          <w:sz w:val="22"/>
          <w:szCs w:val="22"/>
          <w:u w:val="single"/>
        </w:rPr>
        <w:t>ltä veloitetaan</w:t>
      </w:r>
      <w:r w:rsidRPr="00AC066E">
        <w:rPr>
          <w:rFonts w:ascii="Arial Narrow" w:hAnsi="Arial Narrow" w:cs="Arial"/>
          <w:sz w:val="22"/>
          <w:szCs w:val="22"/>
          <w:u w:val="single"/>
        </w:rPr>
        <w:t xml:space="preserve"> </w:t>
      </w:r>
      <w:r w:rsidR="00495FA3" w:rsidRPr="00AC066E">
        <w:rPr>
          <w:rFonts w:ascii="Arial Narrow" w:hAnsi="Arial Narrow" w:cs="Arial"/>
          <w:sz w:val="22"/>
          <w:szCs w:val="22"/>
          <w:u w:val="single"/>
        </w:rPr>
        <w:t>korkein maksu, mikäli</w:t>
      </w:r>
      <w:r w:rsidRPr="00AC066E">
        <w:rPr>
          <w:rFonts w:ascii="Arial Narrow" w:hAnsi="Arial Narrow" w:cs="Arial"/>
          <w:sz w:val="22"/>
          <w:szCs w:val="22"/>
          <w:u w:val="single"/>
        </w:rPr>
        <w:t xml:space="preserve"> tulot ylittävät </w:t>
      </w:r>
      <w:r w:rsidR="00231387">
        <w:rPr>
          <w:rFonts w:ascii="Arial Narrow" w:hAnsi="Arial Narrow" w:cs="Arial"/>
          <w:sz w:val="22"/>
          <w:szCs w:val="22"/>
          <w:u w:val="single"/>
        </w:rPr>
        <w:t>5485</w:t>
      </w:r>
      <w:r w:rsidRPr="00AC066E">
        <w:rPr>
          <w:rFonts w:ascii="Arial Narrow" w:hAnsi="Arial Narrow" w:cs="Arial"/>
          <w:sz w:val="22"/>
          <w:szCs w:val="22"/>
          <w:u w:val="single"/>
        </w:rPr>
        <w:t>€ / kk</w:t>
      </w:r>
      <w:r w:rsidR="00495FA3" w:rsidRPr="00AC066E">
        <w:rPr>
          <w:rFonts w:ascii="Arial Narrow" w:hAnsi="Arial Narrow" w:cs="Arial"/>
          <w:sz w:val="22"/>
          <w:szCs w:val="22"/>
          <w:u w:val="single"/>
        </w:rPr>
        <w:t>.</w:t>
      </w:r>
    </w:p>
    <w:p w14:paraId="5CE19840" w14:textId="3CF08C49" w:rsidR="00495FA3" w:rsidRDefault="00495FA3" w:rsidP="00495FA3">
      <w:pPr>
        <w:rPr>
          <w:rFonts w:ascii="Arial Narrow" w:hAnsi="Arial Narrow" w:cs="Arial"/>
          <w:sz w:val="22"/>
          <w:szCs w:val="22"/>
        </w:rPr>
      </w:pPr>
      <w:r>
        <w:rPr>
          <w:rFonts w:ascii="Arial Narrow" w:hAnsi="Arial Narrow" w:cs="Arial"/>
          <w:sz w:val="22"/>
          <w:szCs w:val="22"/>
        </w:rPr>
        <w:t xml:space="preserve">3 - henkisen perheen </w:t>
      </w:r>
      <w:r w:rsidR="00A46096">
        <w:rPr>
          <w:rFonts w:ascii="Arial Narrow" w:hAnsi="Arial Narrow" w:cs="Arial"/>
          <w:sz w:val="22"/>
          <w:szCs w:val="22"/>
        </w:rPr>
        <w:t>maksu on 10,7 %</w:t>
      </w:r>
      <w:r w:rsidR="00A46096" w:rsidRPr="00AC066E">
        <w:rPr>
          <w:rFonts w:ascii="Arial Narrow" w:hAnsi="Arial Narrow" w:cs="Arial"/>
          <w:sz w:val="22"/>
          <w:szCs w:val="22"/>
        </w:rPr>
        <w:t xml:space="preserve"> </w:t>
      </w:r>
      <w:r w:rsidR="00A46096">
        <w:rPr>
          <w:rFonts w:ascii="Arial Narrow" w:hAnsi="Arial Narrow" w:cs="Arial"/>
          <w:sz w:val="22"/>
          <w:szCs w:val="22"/>
        </w:rPr>
        <w:t xml:space="preserve">vähimmäistulorajan </w:t>
      </w:r>
      <w:r w:rsidR="00231387">
        <w:rPr>
          <w:rFonts w:ascii="Arial Narrow" w:hAnsi="Arial Narrow" w:cs="Arial"/>
          <w:sz w:val="22"/>
          <w:szCs w:val="22"/>
        </w:rPr>
        <w:t>3610</w:t>
      </w:r>
      <w:r w:rsidR="00A43F15">
        <w:rPr>
          <w:rFonts w:ascii="Arial Narrow" w:hAnsi="Arial Narrow" w:cs="Arial"/>
          <w:sz w:val="22"/>
          <w:szCs w:val="22"/>
        </w:rPr>
        <w:t xml:space="preserve"> </w:t>
      </w:r>
      <w:r>
        <w:rPr>
          <w:rFonts w:ascii="Arial Narrow" w:hAnsi="Arial Narrow" w:cs="Arial"/>
          <w:sz w:val="22"/>
          <w:szCs w:val="22"/>
        </w:rPr>
        <w:t>€ / kk ylittävästä osasta.</w:t>
      </w:r>
    </w:p>
    <w:p w14:paraId="559AB97F" w14:textId="5965B6C6" w:rsidR="00495FA3" w:rsidRDefault="00495FA3" w:rsidP="00495FA3">
      <w:pPr>
        <w:rPr>
          <w:rFonts w:ascii="Arial Narrow" w:hAnsi="Arial Narrow" w:cs="Arial"/>
          <w:sz w:val="22"/>
          <w:szCs w:val="22"/>
        </w:rPr>
      </w:pPr>
      <w:r w:rsidRPr="00AC066E">
        <w:rPr>
          <w:rFonts w:ascii="Arial Narrow" w:hAnsi="Arial Narrow" w:cs="Arial"/>
          <w:sz w:val="22"/>
          <w:szCs w:val="22"/>
          <w:u w:val="single"/>
        </w:rPr>
        <w:t xml:space="preserve">3 - henkiseltä perheeltä veloitetaan korkein maksu, mikäli tulot ylittävät </w:t>
      </w:r>
      <w:r w:rsidR="00231387">
        <w:rPr>
          <w:rFonts w:ascii="Arial Narrow" w:hAnsi="Arial Narrow" w:cs="Arial"/>
          <w:sz w:val="22"/>
          <w:szCs w:val="22"/>
          <w:u w:val="single"/>
        </w:rPr>
        <w:t>6297</w:t>
      </w:r>
      <w:r w:rsidRPr="00AC066E">
        <w:rPr>
          <w:rFonts w:ascii="Arial Narrow" w:hAnsi="Arial Narrow" w:cs="Arial"/>
          <w:sz w:val="22"/>
          <w:szCs w:val="22"/>
          <w:u w:val="single"/>
        </w:rPr>
        <w:t>€ / kk</w:t>
      </w:r>
      <w:r>
        <w:rPr>
          <w:rFonts w:ascii="Arial Narrow" w:hAnsi="Arial Narrow" w:cs="Arial"/>
          <w:sz w:val="22"/>
          <w:szCs w:val="22"/>
        </w:rPr>
        <w:t>.</w:t>
      </w:r>
    </w:p>
    <w:p w14:paraId="2BCB2CB5" w14:textId="4E29122A" w:rsidR="00495FA3" w:rsidRDefault="00495FA3" w:rsidP="00495FA3">
      <w:pPr>
        <w:rPr>
          <w:rFonts w:ascii="Arial Narrow" w:hAnsi="Arial Narrow" w:cs="Arial"/>
          <w:sz w:val="22"/>
          <w:szCs w:val="22"/>
        </w:rPr>
      </w:pPr>
      <w:r>
        <w:rPr>
          <w:rFonts w:ascii="Arial Narrow" w:hAnsi="Arial Narrow" w:cs="Arial"/>
          <w:sz w:val="22"/>
          <w:szCs w:val="22"/>
        </w:rPr>
        <w:t xml:space="preserve">4 - henkisen perheen </w:t>
      </w:r>
      <w:r w:rsidR="00A46096">
        <w:rPr>
          <w:rFonts w:ascii="Arial Narrow" w:hAnsi="Arial Narrow" w:cs="Arial"/>
          <w:sz w:val="22"/>
          <w:szCs w:val="22"/>
        </w:rPr>
        <w:t xml:space="preserve">maksu </w:t>
      </w:r>
      <w:r>
        <w:rPr>
          <w:rFonts w:ascii="Arial Narrow" w:hAnsi="Arial Narrow" w:cs="Arial"/>
          <w:sz w:val="22"/>
          <w:szCs w:val="22"/>
        </w:rPr>
        <w:t xml:space="preserve">on </w:t>
      </w:r>
      <w:r w:rsidR="00A46096">
        <w:rPr>
          <w:rFonts w:ascii="Arial Narrow" w:hAnsi="Arial Narrow" w:cs="Arial"/>
          <w:sz w:val="22"/>
          <w:szCs w:val="22"/>
        </w:rPr>
        <w:t xml:space="preserve">10,7 % vähimmäistulorajan </w:t>
      </w:r>
      <w:r w:rsidR="00231387">
        <w:rPr>
          <w:rFonts w:ascii="Arial Narrow" w:hAnsi="Arial Narrow" w:cs="Arial"/>
          <w:sz w:val="22"/>
          <w:szCs w:val="22"/>
        </w:rPr>
        <w:t>4099</w:t>
      </w:r>
      <w:r>
        <w:rPr>
          <w:rFonts w:ascii="Arial Narrow" w:hAnsi="Arial Narrow" w:cs="Arial"/>
          <w:sz w:val="22"/>
          <w:szCs w:val="22"/>
        </w:rPr>
        <w:t xml:space="preserve"> € / kk ylittävästä osasta.</w:t>
      </w:r>
    </w:p>
    <w:p w14:paraId="2C7EE0FD" w14:textId="27403132" w:rsidR="00495FA3" w:rsidRDefault="00495FA3" w:rsidP="00495FA3">
      <w:pPr>
        <w:rPr>
          <w:rFonts w:ascii="Arial Narrow" w:hAnsi="Arial Narrow" w:cs="Arial"/>
          <w:sz w:val="22"/>
          <w:szCs w:val="22"/>
        </w:rPr>
      </w:pPr>
      <w:r w:rsidRPr="00AC066E">
        <w:rPr>
          <w:rFonts w:ascii="Arial Narrow" w:hAnsi="Arial Narrow" w:cs="Arial"/>
          <w:sz w:val="22"/>
          <w:szCs w:val="22"/>
          <w:u w:val="single"/>
        </w:rPr>
        <w:t xml:space="preserve">4 - henkiseltä perheeltä veloitetaan korkein maksu, mikäli tulot ylittävät </w:t>
      </w:r>
      <w:r w:rsidR="00231387">
        <w:rPr>
          <w:rFonts w:ascii="Arial Narrow" w:hAnsi="Arial Narrow" w:cs="Arial"/>
          <w:sz w:val="22"/>
          <w:szCs w:val="22"/>
          <w:u w:val="single"/>
        </w:rPr>
        <w:t>6786</w:t>
      </w:r>
      <w:r w:rsidRPr="00AC066E">
        <w:rPr>
          <w:rFonts w:ascii="Arial Narrow" w:hAnsi="Arial Narrow" w:cs="Arial"/>
          <w:sz w:val="22"/>
          <w:szCs w:val="22"/>
          <w:u w:val="single"/>
        </w:rPr>
        <w:t>€ / kk</w:t>
      </w:r>
      <w:r>
        <w:rPr>
          <w:rFonts w:ascii="Arial Narrow" w:hAnsi="Arial Narrow" w:cs="Arial"/>
          <w:sz w:val="22"/>
          <w:szCs w:val="22"/>
        </w:rPr>
        <w:t>.</w:t>
      </w:r>
    </w:p>
    <w:p w14:paraId="1A8A1D75" w14:textId="45C11425" w:rsidR="00495FA3" w:rsidRDefault="00495FA3" w:rsidP="00495FA3">
      <w:pPr>
        <w:rPr>
          <w:rFonts w:ascii="Arial Narrow" w:hAnsi="Arial Narrow" w:cs="Arial"/>
          <w:sz w:val="22"/>
          <w:szCs w:val="22"/>
        </w:rPr>
      </w:pPr>
      <w:r>
        <w:rPr>
          <w:rFonts w:ascii="Arial Narrow" w:hAnsi="Arial Narrow" w:cs="Arial"/>
          <w:sz w:val="22"/>
          <w:szCs w:val="22"/>
        </w:rPr>
        <w:t xml:space="preserve">5 - henkisen perheen </w:t>
      </w:r>
      <w:r w:rsidR="00A43F15">
        <w:rPr>
          <w:rFonts w:ascii="Arial Narrow" w:hAnsi="Arial Narrow" w:cs="Arial"/>
          <w:sz w:val="22"/>
          <w:szCs w:val="22"/>
        </w:rPr>
        <w:t xml:space="preserve">maksu on 10,7 % </w:t>
      </w:r>
      <w:r>
        <w:rPr>
          <w:rFonts w:ascii="Arial Narrow" w:hAnsi="Arial Narrow" w:cs="Arial"/>
          <w:sz w:val="22"/>
          <w:szCs w:val="22"/>
        </w:rPr>
        <w:t>vähimmäistuloraja</w:t>
      </w:r>
      <w:r w:rsidR="00A43F15">
        <w:rPr>
          <w:rFonts w:ascii="Arial Narrow" w:hAnsi="Arial Narrow" w:cs="Arial"/>
          <w:sz w:val="22"/>
          <w:szCs w:val="22"/>
        </w:rPr>
        <w:t>n</w:t>
      </w:r>
      <w:r>
        <w:rPr>
          <w:rFonts w:ascii="Arial Narrow" w:hAnsi="Arial Narrow" w:cs="Arial"/>
          <w:sz w:val="22"/>
          <w:szCs w:val="22"/>
        </w:rPr>
        <w:t xml:space="preserve"> </w:t>
      </w:r>
      <w:r w:rsidR="00231387">
        <w:rPr>
          <w:rFonts w:ascii="Arial Narrow" w:hAnsi="Arial Narrow" w:cs="Arial"/>
          <w:sz w:val="22"/>
          <w:szCs w:val="22"/>
        </w:rPr>
        <w:t>4588</w:t>
      </w:r>
      <w:r>
        <w:rPr>
          <w:rFonts w:ascii="Arial Narrow" w:hAnsi="Arial Narrow" w:cs="Arial"/>
          <w:sz w:val="22"/>
          <w:szCs w:val="22"/>
        </w:rPr>
        <w:t xml:space="preserve"> € / kk ylittävästä osasta.</w:t>
      </w:r>
    </w:p>
    <w:p w14:paraId="3F98D949" w14:textId="791431AF" w:rsidR="00495FA3" w:rsidRDefault="00495FA3" w:rsidP="00495FA3">
      <w:pPr>
        <w:rPr>
          <w:rFonts w:ascii="Arial Narrow" w:hAnsi="Arial Narrow" w:cs="Arial"/>
          <w:sz w:val="22"/>
          <w:szCs w:val="22"/>
        </w:rPr>
      </w:pPr>
      <w:r w:rsidRPr="00AC066E">
        <w:rPr>
          <w:rFonts w:ascii="Arial Narrow" w:hAnsi="Arial Narrow" w:cs="Arial"/>
          <w:sz w:val="22"/>
          <w:szCs w:val="22"/>
          <w:u w:val="single"/>
        </w:rPr>
        <w:t xml:space="preserve">5 - henkiseltä perheeltä veloitetaan korkein maksu, mikäli tulot ylittävät </w:t>
      </w:r>
      <w:r w:rsidR="00231387">
        <w:rPr>
          <w:rFonts w:ascii="Arial Narrow" w:hAnsi="Arial Narrow" w:cs="Arial"/>
          <w:sz w:val="22"/>
          <w:szCs w:val="22"/>
          <w:u w:val="single"/>
        </w:rPr>
        <w:t>7275</w:t>
      </w:r>
      <w:r w:rsidRPr="00AC066E">
        <w:rPr>
          <w:rFonts w:ascii="Arial Narrow" w:hAnsi="Arial Narrow" w:cs="Arial"/>
          <w:sz w:val="22"/>
          <w:szCs w:val="22"/>
          <w:u w:val="single"/>
        </w:rPr>
        <w:t>€ / kk</w:t>
      </w:r>
      <w:r>
        <w:rPr>
          <w:rFonts w:ascii="Arial Narrow" w:hAnsi="Arial Narrow" w:cs="Arial"/>
          <w:sz w:val="22"/>
          <w:szCs w:val="22"/>
        </w:rPr>
        <w:t>.</w:t>
      </w:r>
    </w:p>
    <w:p w14:paraId="65D49FCE" w14:textId="07C79F9F" w:rsidR="00495FA3" w:rsidRDefault="00495FA3" w:rsidP="00495FA3">
      <w:pPr>
        <w:rPr>
          <w:rFonts w:ascii="Arial Narrow" w:hAnsi="Arial Narrow" w:cs="Arial"/>
          <w:sz w:val="22"/>
          <w:szCs w:val="22"/>
        </w:rPr>
      </w:pPr>
      <w:r>
        <w:rPr>
          <w:rFonts w:ascii="Arial Narrow" w:hAnsi="Arial Narrow" w:cs="Arial"/>
          <w:sz w:val="22"/>
          <w:szCs w:val="22"/>
        </w:rPr>
        <w:t xml:space="preserve">6 - henkisen perheen </w:t>
      </w:r>
      <w:r w:rsidR="00A43F15">
        <w:rPr>
          <w:rFonts w:ascii="Arial Narrow" w:hAnsi="Arial Narrow" w:cs="Arial"/>
          <w:sz w:val="22"/>
          <w:szCs w:val="22"/>
        </w:rPr>
        <w:t xml:space="preserve">maksu on 10,7 % </w:t>
      </w:r>
      <w:r>
        <w:rPr>
          <w:rFonts w:ascii="Arial Narrow" w:hAnsi="Arial Narrow" w:cs="Arial"/>
          <w:sz w:val="22"/>
          <w:szCs w:val="22"/>
        </w:rPr>
        <w:t>vähimmäistuloraja</w:t>
      </w:r>
      <w:r w:rsidR="00A43F15">
        <w:rPr>
          <w:rFonts w:ascii="Arial Narrow" w:hAnsi="Arial Narrow" w:cs="Arial"/>
          <w:sz w:val="22"/>
          <w:szCs w:val="22"/>
        </w:rPr>
        <w:t>n</w:t>
      </w:r>
      <w:r>
        <w:rPr>
          <w:rFonts w:ascii="Arial Narrow" w:hAnsi="Arial Narrow" w:cs="Arial"/>
          <w:sz w:val="22"/>
          <w:szCs w:val="22"/>
        </w:rPr>
        <w:t xml:space="preserve"> </w:t>
      </w:r>
      <w:r w:rsidR="00231387">
        <w:rPr>
          <w:rFonts w:ascii="Arial Narrow" w:hAnsi="Arial Narrow" w:cs="Arial"/>
          <w:sz w:val="22"/>
          <w:szCs w:val="22"/>
        </w:rPr>
        <w:t>5075</w:t>
      </w:r>
      <w:r>
        <w:rPr>
          <w:rFonts w:ascii="Arial Narrow" w:hAnsi="Arial Narrow" w:cs="Arial"/>
          <w:sz w:val="22"/>
          <w:szCs w:val="22"/>
        </w:rPr>
        <w:t xml:space="preserve"> € / kk ylittävästä osasta.</w:t>
      </w:r>
    </w:p>
    <w:p w14:paraId="29039D52" w14:textId="34891794" w:rsidR="00495FA3" w:rsidRDefault="00495FA3" w:rsidP="00495FA3">
      <w:pPr>
        <w:rPr>
          <w:rFonts w:ascii="Arial Narrow" w:hAnsi="Arial Narrow" w:cs="Arial"/>
          <w:sz w:val="22"/>
          <w:szCs w:val="22"/>
        </w:rPr>
      </w:pPr>
      <w:r w:rsidRPr="00AC066E">
        <w:rPr>
          <w:rFonts w:ascii="Arial Narrow" w:hAnsi="Arial Narrow" w:cs="Arial"/>
          <w:sz w:val="22"/>
          <w:szCs w:val="22"/>
          <w:u w:val="single"/>
        </w:rPr>
        <w:t xml:space="preserve">6 - henkiseltä perheeltä veloitetaan korkein maksu, mikäli tulot ylittävät </w:t>
      </w:r>
      <w:r w:rsidR="00231387">
        <w:rPr>
          <w:rFonts w:ascii="Arial Narrow" w:hAnsi="Arial Narrow" w:cs="Arial"/>
          <w:sz w:val="22"/>
          <w:szCs w:val="22"/>
          <w:u w:val="single"/>
        </w:rPr>
        <w:t>7762</w:t>
      </w:r>
      <w:r w:rsidRPr="00AC066E">
        <w:rPr>
          <w:rFonts w:ascii="Arial Narrow" w:hAnsi="Arial Narrow" w:cs="Arial"/>
          <w:sz w:val="22"/>
          <w:szCs w:val="22"/>
          <w:u w:val="single"/>
        </w:rPr>
        <w:t>€ / kk</w:t>
      </w:r>
      <w:r>
        <w:rPr>
          <w:rFonts w:ascii="Arial Narrow" w:hAnsi="Arial Narrow" w:cs="Arial"/>
          <w:sz w:val="22"/>
          <w:szCs w:val="22"/>
        </w:rPr>
        <w:t>.</w:t>
      </w:r>
    </w:p>
    <w:p w14:paraId="0AB71375" w14:textId="0411BDC8" w:rsidR="00AC066E" w:rsidRDefault="00AC066E" w:rsidP="00AC066E">
      <w:pPr>
        <w:rPr>
          <w:rFonts w:ascii="Arial Narrow" w:hAnsi="Arial Narrow" w:cs="Arial"/>
          <w:sz w:val="20"/>
          <w:szCs w:val="20"/>
        </w:rPr>
      </w:pPr>
      <w:r w:rsidRPr="00AC066E">
        <w:rPr>
          <w:rFonts w:ascii="Arial Narrow" w:hAnsi="Arial Narrow" w:cs="Arial"/>
          <w:sz w:val="20"/>
          <w:szCs w:val="20"/>
        </w:rPr>
        <w:t>Jos perheen koko on suurempi kuin 6, lisätään maksun määräämisen perusteena olevaa tulorajaa 1</w:t>
      </w:r>
      <w:r w:rsidR="00231387">
        <w:rPr>
          <w:rFonts w:ascii="Arial Narrow" w:hAnsi="Arial Narrow" w:cs="Arial"/>
          <w:sz w:val="20"/>
          <w:szCs w:val="20"/>
        </w:rPr>
        <w:t>89</w:t>
      </w:r>
      <w:r w:rsidRPr="00AC066E">
        <w:rPr>
          <w:rFonts w:ascii="Arial Narrow" w:hAnsi="Arial Narrow" w:cs="Arial"/>
          <w:sz w:val="20"/>
          <w:szCs w:val="20"/>
        </w:rPr>
        <w:t xml:space="preserve"> eurolla kustakin</w:t>
      </w:r>
    </w:p>
    <w:p w14:paraId="2C72199D" w14:textId="77777777" w:rsidR="00AC066E" w:rsidRPr="00AC066E" w:rsidRDefault="00AC066E" w:rsidP="00AC066E">
      <w:pPr>
        <w:rPr>
          <w:rFonts w:ascii="Arial Narrow" w:hAnsi="Arial Narrow" w:cs="Arial"/>
          <w:sz w:val="20"/>
          <w:szCs w:val="20"/>
        </w:rPr>
      </w:pPr>
      <w:r w:rsidRPr="00AC066E">
        <w:rPr>
          <w:rFonts w:ascii="Arial Narrow" w:hAnsi="Arial Narrow" w:cs="Arial"/>
          <w:sz w:val="20"/>
          <w:szCs w:val="20"/>
        </w:rPr>
        <w:t>perheen seuraavasta alaikäisestä lapsesta.</w:t>
      </w:r>
    </w:p>
    <w:p w14:paraId="304D7906" w14:textId="77777777" w:rsidR="009E28A9" w:rsidRDefault="009E28A9" w:rsidP="009E28A9">
      <w:pPr>
        <w:rPr>
          <w:rFonts w:ascii="Arial Narrow" w:hAnsi="Arial Narrow" w:cs="Arial"/>
          <w:sz w:val="22"/>
          <w:szCs w:val="22"/>
        </w:rPr>
      </w:pPr>
    </w:p>
    <w:p w14:paraId="27289E9E" w14:textId="1C266FD0"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Perheen ensimmäiseksi lapseksi katsotaan aina nuorin </w:t>
      </w:r>
      <w:r w:rsidR="0064533E">
        <w:rPr>
          <w:rFonts w:ascii="Arial Narrow" w:hAnsi="Arial Narrow" w:cs="Arial"/>
          <w:sz w:val="22"/>
          <w:szCs w:val="22"/>
        </w:rPr>
        <w:t>varhaiskasvatusta</w:t>
      </w:r>
      <w:r w:rsidRPr="00DD6225">
        <w:rPr>
          <w:rFonts w:ascii="Arial Narrow" w:hAnsi="Arial Narrow" w:cs="Arial"/>
          <w:sz w:val="22"/>
          <w:szCs w:val="22"/>
        </w:rPr>
        <w:t xml:space="preserve"> käyttävä lapsi. Perheen toisesta lapsesta perittävä maksu on </w:t>
      </w:r>
      <w:r w:rsidR="00231387">
        <w:rPr>
          <w:rFonts w:ascii="Arial Narrow" w:hAnsi="Arial Narrow" w:cs="Arial"/>
          <w:sz w:val="22"/>
          <w:szCs w:val="22"/>
        </w:rPr>
        <w:t>4</w:t>
      </w:r>
      <w:r>
        <w:rPr>
          <w:rFonts w:ascii="Arial Narrow" w:hAnsi="Arial Narrow" w:cs="Arial"/>
          <w:sz w:val="22"/>
          <w:szCs w:val="22"/>
        </w:rPr>
        <w:t>0</w:t>
      </w:r>
      <w:r w:rsidRPr="00DD6225">
        <w:rPr>
          <w:rFonts w:ascii="Arial Narrow" w:hAnsi="Arial Narrow" w:cs="Arial"/>
          <w:sz w:val="22"/>
          <w:szCs w:val="22"/>
        </w:rPr>
        <w:t xml:space="preserve"> % ensimmäisen lapsen maksusta. Seuraavien lasten maksu on 20 % ensimmäisen lapsen maksusta. Maksun määräytymisen perustana käytetään nuorimman lapsen laskennallista kokoaikaisen varhaiskasvatuksen maksua. Maksu pyöristetään kokonaislukuun. </w:t>
      </w:r>
      <w:r w:rsidRPr="00DD6225">
        <w:rPr>
          <w:rFonts w:ascii="Arial Narrow" w:hAnsi="Arial Narrow" w:cs="Arial"/>
          <w:spacing w:val="-3"/>
          <w:sz w:val="22"/>
          <w:szCs w:val="22"/>
        </w:rPr>
        <w:t>Jos kuukausimaksu on lasta kohden vähemmän kuin 27 euroa, päivähoitomaksua ei peritä.</w:t>
      </w:r>
    </w:p>
    <w:p w14:paraId="5C59D928" w14:textId="77777777" w:rsidR="009E28A9" w:rsidRPr="00DD6225" w:rsidRDefault="009E28A9" w:rsidP="009E28A9">
      <w:pPr>
        <w:rPr>
          <w:rFonts w:ascii="Arial Narrow" w:hAnsi="Arial Narrow" w:cs="Arial"/>
          <w:spacing w:val="-3"/>
          <w:sz w:val="22"/>
          <w:szCs w:val="22"/>
        </w:rPr>
      </w:pPr>
    </w:p>
    <w:p w14:paraId="7DECB17D" w14:textId="00A5184B" w:rsidR="009E28A9" w:rsidRPr="00DD6225" w:rsidRDefault="009E28A9" w:rsidP="009E28A9">
      <w:pPr>
        <w:rPr>
          <w:rFonts w:ascii="Arial Narrow" w:hAnsi="Arial Narrow" w:cs="Arial"/>
          <w:spacing w:val="-3"/>
          <w:sz w:val="22"/>
          <w:szCs w:val="22"/>
        </w:rPr>
      </w:pPr>
      <w:r>
        <w:rPr>
          <w:rFonts w:ascii="Arial Narrow" w:hAnsi="Arial Narrow" w:cs="Arial"/>
          <w:b/>
          <w:spacing w:val="-3"/>
          <w:sz w:val="22"/>
          <w:szCs w:val="22"/>
        </w:rPr>
        <w:t>Varhaiskasvatuksen asiakas</w:t>
      </w:r>
      <w:r w:rsidRPr="00DD6225">
        <w:rPr>
          <w:rFonts w:ascii="Arial Narrow" w:hAnsi="Arial Narrow" w:cs="Arial"/>
          <w:b/>
          <w:spacing w:val="-3"/>
          <w:sz w:val="22"/>
          <w:szCs w:val="22"/>
        </w:rPr>
        <w:t>maksu peritään varhaiskasvatuspäätöksessä vahvistetusta hoidon aloituspäivämäärästä lukien.</w:t>
      </w:r>
      <w:r w:rsidRPr="00DD6225">
        <w:rPr>
          <w:rFonts w:ascii="Arial Narrow" w:hAnsi="Arial Narrow" w:cs="Arial"/>
          <w:spacing w:val="-3"/>
          <w:sz w:val="22"/>
          <w:szCs w:val="22"/>
        </w:rPr>
        <w:t xml:space="preserve"> Kun hoitosuhde alkaa tai päättyy kesken kalenterikuukauden, peritään maksu </w:t>
      </w:r>
      <w:r>
        <w:rPr>
          <w:rFonts w:ascii="Arial Narrow" w:hAnsi="Arial Narrow" w:cs="Arial"/>
          <w:spacing w:val="-3"/>
          <w:sz w:val="22"/>
          <w:szCs w:val="22"/>
        </w:rPr>
        <w:t>varhaiskasvatuspäätöksessä vahvistetusta aloituspäivämäärästä lukien valitusta tuntivälyksestä lasketun keskimääräisen päivähinnan mukaan.</w:t>
      </w:r>
      <w:r w:rsidR="00231387">
        <w:rPr>
          <w:rFonts w:ascii="Arial Narrow" w:hAnsi="Arial Narrow" w:cs="Arial"/>
          <w:spacing w:val="-3"/>
          <w:sz w:val="22"/>
          <w:szCs w:val="22"/>
        </w:rPr>
        <w:t xml:space="preserve"> </w:t>
      </w:r>
    </w:p>
    <w:p w14:paraId="7C620011" w14:textId="77777777" w:rsidR="009E28A9" w:rsidRPr="00DD6225" w:rsidRDefault="009E28A9" w:rsidP="009E28A9">
      <w:pPr>
        <w:rPr>
          <w:rFonts w:ascii="Arial Narrow" w:hAnsi="Arial Narrow" w:cs="Arial"/>
          <w:spacing w:val="-3"/>
          <w:sz w:val="22"/>
          <w:szCs w:val="22"/>
        </w:rPr>
      </w:pPr>
    </w:p>
    <w:p w14:paraId="58A1B768" w14:textId="3342B92A" w:rsidR="00A21544" w:rsidRPr="00DD6225" w:rsidRDefault="009E28A9" w:rsidP="00A21544">
      <w:pPr>
        <w:rPr>
          <w:rFonts w:ascii="Arial Narrow" w:hAnsi="Arial Narrow" w:cs="Arial"/>
          <w:spacing w:val="-3"/>
          <w:sz w:val="22"/>
          <w:szCs w:val="22"/>
        </w:rPr>
      </w:pPr>
      <w:r w:rsidRPr="00DD6225">
        <w:rPr>
          <w:rFonts w:ascii="Arial Narrow" w:hAnsi="Arial Narrow" w:cs="Arial"/>
          <w:spacing w:val="-3"/>
          <w:sz w:val="22"/>
          <w:szCs w:val="22"/>
        </w:rPr>
        <w:t>Jos lapselle haettua ja myönnettyä varhaiskasvatuspaikkaa ei oteta vastaan, eikä paikkaa ole peruttu ennen päätöksenmukaista hoitosuhteen alkamispäivämäärää, peritään puolet kuukausimaksusta.</w:t>
      </w:r>
      <w:r w:rsidR="00A21544" w:rsidRPr="00A21544">
        <w:rPr>
          <w:rFonts w:ascii="Arial Narrow" w:hAnsi="Arial Narrow" w:cs="Arial"/>
          <w:spacing w:val="-3"/>
          <w:sz w:val="22"/>
          <w:szCs w:val="22"/>
        </w:rPr>
        <w:t xml:space="preserve"> </w:t>
      </w:r>
      <w:r w:rsidR="00A21544">
        <w:rPr>
          <w:rFonts w:ascii="Arial Narrow" w:hAnsi="Arial Narrow" w:cs="Arial"/>
          <w:spacing w:val="-3"/>
          <w:sz w:val="22"/>
          <w:szCs w:val="22"/>
        </w:rPr>
        <w:t>Irtisanomisaika on ohjeellinen 2 viikkoa.</w:t>
      </w:r>
    </w:p>
    <w:p w14:paraId="41F3F18E" w14:textId="77777777" w:rsidR="009E28A9" w:rsidRPr="00DD6225" w:rsidRDefault="009E28A9" w:rsidP="009E28A9">
      <w:pPr>
        <w:rPr>
          <w:rFonts w:ascii="Arial Narrow" w:hAnsi="Arial Narrow" w:cs="Arial"/>
          <w:sz w:val="22"/>
          <w:szCs w:val="22"/>
        </w:rPr>
      </w:pPr>
    </w:p>
    <w:p w14:paraId="4686A150" w14:textId="77777777" w:rsidR="009E28A9" w:rsidRPr="00DD6225" w:rsidRDefault="009E28A9" w:rsidP="009E28A9">
      <w:pPr>
        <w:rPr>
          <w:rFonts w:ascii="Arial Narrow" w:hAnsi="Arial Narrow" w:cs="Arial"/>
          <w:sz w:val="22"/>
          <w:szCs w:val="22"/>
        </w:rPr>
      </w:pPr>
      <w:r>
        <w:rPr>
          <w:rFonts w:ascii="Arial Narrow" w:hAnsi="Arial Narrow" w:cs="Arial"/>
          <w:sz w:val="22"/>
          <w:szCs w:val="22"/>
        </w:rPr>
        <w:t>Varhaiskasvatuksen asiakas</w:t>
      </w:r>
      <w:r w:rsidRPr="00DD6225">
        <w:rPr>
          <w:rFonts w:ascii="Arial Narrow" w:hAnsi="Arial Narrow" w:cs="Arial"/>
          <w:sz w:val="22"/>
          <w:szCs w:val="22"/>
        </w:rPr>
        <w:t>maksu on kiinteä kuukausimaksu, joka peritään enintään 11 kalente</w:t>
      </w:r>
      <w:r w:rsidRPr="00DD6225">
        <w:rPr>
          <w:rFonts w:ascii="Arial Narrow" w:hAnsi="Arial Narrow" w:cs="Arial"/>
          <w:sz w:val="22"/>
          <w:szCs w:val="22"/>
        </w:rPr>
        <w:softHyphen/>
        <w:t>rikuu</w:t>
      </w:r>
      <w:r w:rsidRPr="00DD6225">
        <w:rPr>
          <w:rFonts w:ascii="Arial Narrow" w:hAnsi="Arial Narrow" w:cs="Arial"/>
          <w:sz w:val="22"/>
          <w:szCs w:val="22"/>
        </w:rPr>
        <w:softHyphen/>
        <w:t>kaudelta toimintavuodessa (1.8.- 31.7.). Heinäkuu on maksuton, jos hoitosuhde on jatkunut katkeamattomana edellisestä elokuusta alkaen.</w:t>
      </w:r>
    </w:p>
    <w:p w14:paraId="35E753E7" w14:textId="77777777" w:rsidR="009E28A9" w:rsidRPr="00DD6225" w:rsidRDefault="009E28A9" w:rsidP="009E28A9">
      <w:pPr>
        <w:rPr>
          <w:rFonts w:ascii="Arial Narrow" w:hAnsi="Arial Narrow" w:cs="Arial"/>
          <w:sz w:val="20"/>
          <w:szCs w:val="20"/>
        </w:rPr>
      </w:pPr>
    </w:p>
    <w:p w14:paraId="068A9698"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Huomioon otettavat tulot</w:t>
      </w:r>
    </w:p>
    <w:p w14:paraId="0DBFF840" w14:textId="77777777" w:rsidR="009E28A9" w:rsidRDefault="009E28A9" w:rsidP="009E28A9">
      <w:pPr>
        <w:rPr>
          <w:rFonts w:ascii="Arial Narrow" w:hAnsi="Arial Narrow" w:cs="Arial"/>
          <w:sz w:val="22"/>
          <w:szCs w:val="22"/>
        </w:rPr>
      </w:pPr>
      <w:r>
        <w:rPr>
          <w:rFonts w:ascii="Arial Narrow" w:hAnsi="Arial Narrow" w:cs="Arial"/>
          <w:sz w:val="22"/>
          <w:szCs w:val="22"/>
        </w:rPr>
        <w:t>P</w:t>
      </w:r>
      <w:r w:rsidRPr="00DD6225">
        <w:rPr>
          <w:rFonts w:ascii="Arial Narrow" w:hAnsi="Arial Narrow" w:cs="Arial"/>
          <w:sz w:val="22"/>
          <w:szCs w:val="22"/>
        </w:rPr>
        <w:t xml:space="preserve">erheen tuloina </w:t>
      </w:r>
      <w:r>
        <w:rPr>
          <w:rFonts w:ascii="Arial Narrow" w:hAnsi="Arial Narrow" w:cs="Arial"/>
          <w:sz w:val="22"/>
          <w:szCs w:val="22"/>
        </w:rPr>
        <w:t xml:space="preserve">otetaan </w:t>
      </w:r>
      <w:r w:rsidRPr="00DD6225">
        <w:rPr>
          <w:rFonts w:ascii="Arial Narrow" w:hAnsi="Arial Narrow" w:cs="Arial"/>
          <w:sz w:val="22"/>
          <w:szCs w:val="22"/>
        </w:rPr>
        <w:t xml:space="preserve">huomioon palvelun käyttäjän sekä hänen kanssaan yhteistaloudessa avioliitossa tai avioliitonomaisissa olosuhteissa elävän henkilön veronalaiset ansio- ja pääomatulot sekä verosta vapaat tulot. </w:t>
      </w:r>
    </w:p>
    <w:p w14:paraId="18A3571D" w14:textId="77777777" w:rsidR="00A44873" w:rsidRPr="00DD6225" w:rsidRDefault="00A44873" w:rsidP="009E28A9">
      <w:pPr>
        <w:rPr>
          <w:rFonts w:ascii="Arial Narrow" w:hAnsi="Arial Narrow" w:cs="Arial"/>
          <w:sz w:val="22"/>
          <w:szCs w:val="22"/>
        </w:rPr>
      </w:pPr>
    </w:p>
    <w:p w14:paraId="4D51BF4A"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Tulona ei oteta huomioon lapsilisää, vammaisetuuksista annetun lain mukaista etuutta (vammaistukea, eläkkeensaajien hoitotukea), kansaneläkelain mukaista lapsikorotusta, asumistukea, tapaturmavakuutuksen perusteella suoritettavia </w:t>
      </w:r>
    </w:p>
    <w:p w14:paraId="542445DC"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sairaanhoito- ja tutkimuskuluja, sotilasavustusta, rintamalisää, opintorahaa, aikuiskoulutustukea, opintotuen asumislisää, toimeentulotukena maksettavaa toimintarahaa ja matkakorvausta, kuntoutusrahalain mukaista ylläpitokorvausta, julkisesta työvoimapalvelusta annetun lain mukaista ylläpitokorvausta, opintojen johdosta suoritettavia apurahoja ja muita vastaavia avustuksia, perhehoidon kustannusten korvauksia eikä lasten kotihoidon tukea.</w:t>
      </w:r>
    </w:p>
    <w:p w14:paraId="0E98E9CF" w14:textId="77777777" w:rsidR="009E28A9" w:rsidRPr="00DD6225" w:rsidRDefault="009E28A9" w:rsidP="009E28A9">
      <w:pPr>
        <w:rPr>
          <w:rFonts w:ascii="Arial Narrow" w:hAnsi="Arial Narrow" w:cs="Arial"/>
          <w:sz w:val="22"/>
          <w:szCs w:val="22"/>
        </w:rPr>
      </w:pPr>
    </w:p>
    <w:p w14:paraId="1B4E585C" w14:textId="77777777" w:rsidR="009E28A9" w:rsidRPr="00842EE0" w:rsidRDefault="009E28A9" w:rsidP="009E28A9">
      <w:pPr>
        <w:rPr>
          <w:rFonts w:ascii="Arial Narrow" w:hAnsi="Arial Narrow" w:cs="Arial"/>
          <w:sz w:val="22"/>
          <w:szCs w:val="22"/>
        </w:rPr>
      </w:pPr>
      <w:r w:rsidRPr="00DD6225">
        <w:rPr>
          <w:rFonts w:ascii="Arial Narrow" w:hAnsi="Arial Narrow" w:cs="Arial"/>
          <w:b/>
          <w:sz w:val="22"/>
          <w:szCs w:val="22"/>
        </w:rPr>
        <w:t>Tuloselvitys tehdään toimittamalla tositteet tuloista.</w:t>
      </w:r>
      <w:r w:rsidRPr="00DD6225">
        <w:rPr>
          <w:rFonts w:ascii="Arial Narrow" w:hAnsi="Arial Narrow" w:cs="Arial"/>
          <w:sz w:val="22"/>
          <w:szCs w:val="22"/>
        </w:rPr>
        <w:t xml:space="preserve"> </w:t>
      </w:r>
      <w:r w:rsidRPr="00DD6225">
        <w:rPr>
          <w:rFonts w:ascii="Arial Narrow" w:hAnsi="Arial Narrow" w:cs="Arial"/>
          <w:b/>
          <w:sz w:val="22"/>
          <w:szCs w:val="22"/>
        </w:rPr>
        <w:t>Mikäli tulotositteet jäävät aloittamiskuukauden loppuun mennessä toimittamatta tai ovat puutteelliset, määritellään lapsen maksuksi korkein maksu</w:t>
      </w:r>
      <w:r>
        <w:rPr>
          <w:rFonts w:ascii="Arial Narrow" w:hAnsi="Arial Narrow" w:cs="Arial"/>
          <w:b/>
          <w:sz w:val="22"/>
          <w:szCs w:val="22"/>
        </w:rPr>
        <w:t>.</w:t>
      </w:r>
    </w:p>
    <w:p w14:paraId="27A070B4" w14:textId="77777777" w:rsidR="009E28A9" w:rsidRPr="00DD6225" w:rsidRDefault="009E28A9" w:rsidP="009E28A9">
      <w:pPr>
        <w:rPr>
          <w:rFonts w:ascii="Arial Narrow" w:hAnsi="Arial Narrow" w:cs="Arial"/>
          <w:sz w:val="22"/>
          <w:szCs w:val="22"/>
        </w:rPr>
      </w:pPr>
    </w:p>
    <w:p w14:paraId="51107478"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Palkkatuloista</w:t>
      </w:r>
      <w:r w:rsidRPr="00DD6225">
        <w:rPr>
          <w:rFonts w:ascii="Arial Narrow" w:hAnsi="Arial Narrow" w:cs="Arial"/>
          <w:sz w:val="22"/>
          <w:szCs w:val="22"/>
        </w:rPr>
        <w:t xml:space="preserve"> toimitetaan palkkatosite tai vastaava, josta käy ilmi ennakonpidätyksen alaisen bruttopalkan määrä. Mikäli tulot vaihtelevat kuukausittain, tulee toimittaa palkkatositteet niin monelta kuukaudelta, että ansioiden tosiasiallinen keskiarvo saadaan laskettua. Lomaraha lasketaan tuloksi maksua määritettäessä.</w:t>
      </w:r>
    </w:p>
    <w:p w14:paraId="7F50F994"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 xml:space="preserve">Muista tuloista </w:t>
      </w:r>
      <w:r w:rsidRPr="00DD6225">
        <w:rPr>
          <w:rFonts w:ascii="Arial Narrow" w:hAnsi="Arial Narrow" w:cs="Arial"/>
          <w:sz w:val="22"/>
          <w:szCs w:val="22"/>
        </w:rPr>
        <w:t>toimitetaan riittävä tosite (</w:t>
      </w:r>
      <w:r w:rsidRPr="00DD6225">
        <w:rPr>
          <w:rFonts w:ascii="Arial Narrow" w:hAnsi="Arial Narrow" w:cs="Arial"/>
          <w:b/>
          <w:sz w:val="22"/>
          <w:szCs w:val="22"/>
        </w:rPr>
        <w:t>eläke, työttömyyskorvaus, työvoimakoulutustuki, elatusapu tai -tuki, korko- ja osinkotulot, vuokratulot, päivä- ja äitiys- tai vanhempainraha, muut tulot</w:t>
      </w:r>
      <w:r w:rsidRPr="00DD6225">
        <w:rPr>
          <w:rFonts w:ascii="Arial Narrow" w:hAnsi="Arial Narrow" w:cs="Arial"/>
          <w:sz w:val="22"/>
          <w:szCs w:val="22"/>
        </w:rPr>
        <w:t>).</w:t>
      </w:r>
    </w:p>
    <w:p w14:paraId="6083A8BC"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Opiskelijan</w:t>
      </w:r>
      <w:r w:rsidRPr="00DD6225">
        <w:rPr>
          <w:rFonts w:ascii="Arial Narrow" w:hAnsi="Arial Narrow" w:cs="Arial"/>
          <w:sz w:val="22"/>
          <w:szCs w:val="22"/>
        </w:rPr>
        <w:t xml:space="preserve"> on toimitettava todistus läsnäolosta lukuvuosittain sekä </w:t>
      </w:r>
      <w:r w:rsidRPr="00DD6225">
        <w:rPr>
          <w:rFonts w:ascii="Arial Narrow" w:hAnsi="Arial Narrow" w:cs="Arial"/>
          <w:bCs/>
          <w:sz w:val="22"/>
          <w:szCs w:val="22"/>
        </w:rPr>
        <w:t>selvitys opintojen aikaisista tuloista.</w:t>
      </w:r>
      <w:r w:rsidRPr="00DD6225">
        <w:rPr>
          <w:rFonts w:ascii="Arial Narrow" w:hAnsi="Arial Narrow" w:cs="Arial"/>
          <w:sz w:val="22"/>
          <w:szCs w:val="22"/>
        </w:rPr>
        <w:t xml:space="preserve"> </w:t>
      </w:r>
    </w:p>
    <w:p w14:paraId="35ED2BCF"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Yrittäjien</w:t>
      </w:r>
      <w:r w:rsidRPr="00DD6225">
        <w:rPr>
          <w:rFonts w:ascii="Arial Narrow" w:hAnsi="Arial Narrow" w:cs="Arial"/>
          <w:sz w:val="22"/>
          <w:szCs w:val="22"/>
        </w:rPr>
        <w:t xml:space="preserve"> tulee toimittaa viimeksi valmistuneen tilinpäätöksen tuloslaskelma. Mikäli yrityksestä on maksettu yrittäjälle palkkaa, tulee toimittaa myös palkkatosite. Ellei yhtiösopimuksella muuta osoiteta, lasketaan yrityksen tulo kokonaisuudessaan yrittäjän tuloksi. </w:t>
      </w:r>
    </w:p>
    <w:p w14:paraId="66B6732C" w14:textId="77777777" w:rsidR="009E28A9" w:rsidRPr="00DD6225" w:rsidRDefault="009E28A9" w:rsidP="009E28A9">
      <w:pPr>
        <w:rPr>
          <w:rFonts w:ascii="Arial Narrow" w:hAnsi="Arial Narrow" w:cs="Arial"/>
          <w:sz w:val="22"/>
          <w:szCs w:val="22"/>
        </w:rPr>
      </w:pPr>
      <w:r w:rsidRPr="00DD6225">
        <w:rPr>
          <w:rFonts w:ascii="Arial Narrow" w:hAnsi="Arial Narrow" w:cs="Arial"/>
          <w:b/>
          <w:sz w:val="22"/>
          <w:szCs w:val="22"/>
        </w:rPr>
        <w:t>Metsätulo</w:t>
      </w:r>
      <w:r w:rsidRPr="00DD6225">
        <w:rPr>
          <w:rFonts w:ascii="Arial Narrow" w:hAnsi="Arial Narrow" w:cs="Arial"/>
          <w:sz w:val="22"/>
          <w:szCs w:val="22"/>
        </w:rPr>
        <w:t xml:space="preserve"> huomioidaan verohallituksen vahvistaman kuntakohtaisen keskimääräisen metsän tuoton mukaan.</w:t>
      </w:r>
      <w:r>
        <w:rPr>
          <w:rFonts w:ascii="Arial Narrow" w:hAnsi="Arial Narrow" w:cs="Arial"/>
          <w:sz w:val="22"/>
          <w:szCs w:val="22"/>
        </w:rPr>
        <w:t xml:space="preserve"> O</w:t>
      </w:r>
      <w:r w:rsidRPr="00DD6225">
        <w:rPr>
          <w:rFonts w:ascii="Arial Narrow" w:hAnsi="Arial Narrow" w:cs="Arial"/>
          <w:sz w:val="22"/>
          <w:szCs w:val="22"/>
        </w:rPr>
        <w:t>mistuksessa olevan metsän koko sekä sijaintikunta</w:t>
      </w:r>
      <w:r>
        <w:rPr>
          <w:rFonts w:ascii="Arial Narrow" w:hAnsi="Arial Narrow" w:cs="Arial"/>
          <w:sz w:val="22"/>
          <w:szCs w:val="22"/>
        </w:rPr>
        <w:t xml:space="preserve"> on ilmoitettava</w:t>
      </w:r>
      <w:r w:rsidRPr="00DD6225">
        <w:rPr>
          <w:rFonts w:ascii="Arial Narrow" w:hAnsi="Arial Narrow" w:cs="Arial"/>
          <w:sz w:val="22"/>
          <w:szCs w:val="22"/>
        </w:rPr>
        <w:t>.</w:t>
      </w:r>
    </w:p>
    <w:p w14:paraId="006D4A10" w14:textId="77777777" w:rsidR="009E28A9" w:rsidRPr="00DD6225" w:rsidRDefault="009E28A9" w:rsidP="009E28A9">
      <w:pPr>
        <w:rPr>
          <w:rFonts w:ascii="Arial Narrow" w:hAnsi="Arial Narrow" w:cs="Arial"/>
          <w:sz w:val="22"/>
          <w:szCs w:val="22"/>
        </w:rPr>
      </w:pPr>
    </w:p>
    <w:p w14:paraId="7BBEEA93" w14:textId="77777777" w:rsidR="009E28A9" w:rsidRDefault="009E28A9" w:rsidP="009E28A9">
      <w:pPr>
        <w:rPr>
          <w:rFonts w:ascii="Arial Narrow" w:hAnsi="Arial Narrow" w:cs="Arial"/>
          <w:sz w:val="22"/>
          <w:szCs w:val="22"/>
        </w:rPr>
      </w:pPr>
      <w:r w:rsidRPr="00DD6225">
        <w:rPr>
          <w:rFonts w:ascii="Arial Narrow" w:hAnsi="Arial Narrow" w:cs="Arial"/>
          <w:sz w:val="22"/>
          <w:szCs w:val="22"/>
        </w:rPr>
        <w:t>Perheen kokona otetaan huomioon yhteistaloudessa avioliitossa tai avioliitonomaisissa olosuhteissa elävät henkilöt sekä heidän kanssaan samassa taloudessa asuvat molempien alaikäiset lapset.</w:t>
      </w:r>
    </w:p>
    <w:p w14:paraId="663A1465" w14:textId="77777777" w:rsidR="009E28A9" w:rsidRPr="00DD6225" w:rsidRDefault="009E28A9" w:rsidP="009E28A9">
      <w:pPr>
        <w:rPr>
          <w:rFonts w:ascii="Arial Narrow" w:hAnsi="Arial Narrow" w:cs="Arial"/>
          <w:sz w:val="22"/>
          <w:szCs w:val="22"/>
        </w:rPr>
      </w:pPr>
      <w:r w:rsidRPr="00DD6225">
        <w:rPr>
          <w:noProof/>
        </w:rPr>
        <w:lastRenderedPageBreak/>
        <w:drawing>
          <wp:anchor distT="0" distB="0" distL="114300" distR="114300" simplePos="0" relativeHeight="251660288" behindDoc="1" locked="0" layoutInCell="1" allowOverlap="1" wp14:anchorId="39FBB029" wp14:editId="07A1E2AD">
            <wp:simplePos x="0" y="0"/>
            <wp:positionH relativeFrom="column">
              <wp:posOffset>-326004</wp:posOffset>
            </wp:positionH>
            <wp:positionV relativeFrom="paragraph">
              <wp:posOffset>-7951</wp:posOffset>
            </wp:positionV>
            <wp:extent cx="2654935" cy="5397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D49F8" w14:textId="77777777" w:rsidR="009E28A9" w:rsidRPr="00DD6225" w:rsidRDefault="009E28A9" w:rsidP="009E28A9">
      <w:pPr>
        <w:rPr>
          <w:rFonts w:ascii="Arial Narrow" w:hAnsi="Arial Narrow" w:cs="Arial"/>
          <w:sz w:val="22"/>
          <w:szCs w:val="22"/>
        </w:rPr>
      </w:pPr>
    </w:p>
    <w:p w14:paraId="2D7BA2C9" w14:textId="77777777" w:rsidR="009E28A9" w:rsidRPr="00DD6225" w:rsidRDefault="009E28A9" w:rsidP="009E28A9">
      <w:pPr>
        <w:rPr>
          <w:rFonts w:ascii="Arial Narrow" w:hAnsi="Arial Narrow" w:cs="Arial"/>
          <w:sz w:val="22"/>
          <w:szCs w:val="22"/>
        </w:rPr>
      </w:pPr>
    </w:p>
    <w:p w14:paraId="7B20BDE0" w14:textId="77777777" w:rsidR="009E28A9" w:rsidRDefault="009E28A9" w:rsidP="009E28A9">
      <w:pPr>
        <w:rPr>
          <w:rFonts w:ascii="Arial Narrow" w:hAnsi="Arial Narrow" w:cs="Arial"/>
          <w:sz w:val="22"/>
          <w:szCs w:val="22"/>
        </w:rPr>
      </w:pPr>
      <w:r w:rsidRPr="00DD6225">
        <w:rPr>
          <w:rFonts w:ascii="Arial Narrow" w:hAnsi="Arial Narrow" w:cs="Arial"/>
          <w:sz w:val="22"/>
          <w:szCs w:val="22"/>
        </w:rPr>
        <w:t>Maksu määritellään varatun varhaiskasvatusajan perusteella kuukausimaksuna seuraavasti:</w:t>
      </w:r>
    </w:p>
    <w:p w14:paraId="322137CE" w14:textId="77777777" w:rsidR="002F3548" w:rsidRDefault="002F3548" w:rsidP="009E28A9">
      <w:pPr>
        <w:rPr>
          <w:rFonts w:ascii="Arial Narrow" w:hAnsi="Arial Narrow" w:cs="Arial"/>
          <w:sz w:val="22"/>
          <w:szCs w:val="22"/>
        </w:rPr>
      </w:pPr>
    </w:p>
    <w:p w14:paraId="3F66B65F" w14:textId="77777777" w:rsidR="002F3548" w:rsidRDefault="002F3548" w:rsidP="009E28A9">
      <w:pPr>
        <w:rPr>
          <w:rFonts w:ascii="Arial Narrow" w:hAnsi="Arial Narrow"/>
          <w:sz w:val="22"/>
          <w:szCs w:val="22"/>
        </w:rPr>
      </w:pPr>
      <w:r>
        <w:rPr>
          <w:rFonts w:ascii="Arial Narrow" w:hAnsi="Arial Narrow" w:cs="Arial"/>
          <w:sz w:val="22"/>
          <w:szCs w:val="22"/>
        </w:rPr>
        <w:t xml:space="preserve">Välys 0 – 45 h / kk, 35% </w:t>
      </w:r>
      <w:r w:rsidRPr="002F3548">
        <w:rPr>
          <w:rFonts w:ascii="Arial Narrow" w:hAnsi="Arial Narrow"/>
          <w:sz w:val="22"/>
          <w:szCs w:val="22"/>
        </w:rPr>
        <w:t>perhekoon ja tulojen mukaisesta täydestä maksusta</w:t>
      </w:r>
      <w:r>
        <w:rPr>
          <w:rFonts w:ascii="Arial Narrow" w:hAnsi="Arial Narrow"/>
          <w:sz w:val="22"/>
          <w:szCs w:val="22"/>
        </w:rPr>
        <w:t xml:space="preserve">, enintään 101 € / kk </w:t>
      </w:r>
      <w:r w:rsidRPr="002F3548">
        <w:rPr>
          <w:rFonts w:ascii="Arial Narrow" w:hAnsi="Arial Narrow" w:cs="Arial"/>
          <w:sz w:val="20"/>
          <w:szCs w:val="20"/>
        </w:rPr>
        <w:t>(ainoastaan v</w:t>
      </w:r>
      <w:r>
        <w:rPr>
          <w:rFonts w:ascii="Arial Narrow" w:hAnsi="Arial Narrow" w:cs="Arial"/>
          <w:sz w:val="20"/>
          <w:szCs w:val="20"/>
        </w:rPr>
        <w:t xml:space="preserve">k </w:t>
      </w:r>
      <w:r w:rsidRPr="002F3548">
        <w:rPr>
          <w:rFonts w:ascii="Arial Narrow" w:hAnsi="Arial Narrow" w:cs="Arial"/>
          <w:sz w:val="20"/>
          <w:szCs w:val="20"/>
        </w:rPr>
        <w:t>esiopetuksen lisänä)</w:t>
      </w:r>
    </w:p>
    <w:p w14:paraId="626F40DD" w14:textId="77777777" w:rsidR="002F3548" w:rsidRDefault="002F3548" w:rsidP="002F3548">
      <w:pPr>
        <w:rPr>
          <w:rFonts w:ascii="Arial Narrow" w:hAnsi="Arial Narrow"/>
          <w:sz w:val="22"/>
          <w:szCs w:val="22"/>
        </w:rPr>
      </w:pPr>
      <w:r>
        <w:rPr>
          <w:rFonts w:ascii="Arial Narrow" w:hAnsi="Arial Narrow" w:cs="Arial"/>
          <w:sz w:val="22"/>
          <w:szCs w:val="22"/>
        </w:rPr>
        <w:t xml:space="preserve">Välys 46– 84 h / kk, 55% </w:t>
      </w:r>
      <w:r w:rsidRPr="002F3548">
        <w:rPr>
          <w:rFonts w:ascii="Arial Narrow" w:hAnsi="Arial Narrow"/>
          <w:sz w:val="22"/>
          <w:szCs w:val="22"/>
        </w:rPr>
        <w:t>perhekoon ja tulojen mukaisesta täydestä maksusta</w:t>
      </w:r>
      <w:r>
        <w:rPr>
          <w:rFonts w:ascii="Arial Narrow" w:hAnsi="Arial Narrow"/>
          <w:sz w:val="22"/>
          <w:szCs w:val="22"/>
        </w:rPr>
        <w:t>, enintään 15</w:t>
      </w:r>
      <w:r w:rsidR="006B6807">
        <w:rPr>
          <w:rFonts w:ascii="Arial Narrow" w:hAnsi="Arial Narrow"/>
          <w:sz w:val="22"/>
          <w:szCs w:val="22"/>
        </w:rPr>
        <w:t>8</w:t>
      </w:r>
      <w:r>
        <w:rPr>
          <w:rFonts w:ascii="Arial Narrow" w:hAnsi="Arial Narrow"/>
          <w:sz w:val="22"/>
          <w:szCs w:val="22"/>
        </w:rPr>
        <w:t xml:space="preserve"> € / kk </w:t>
      </w:r>
      <w:r w:rsidRPr="002F3548">
        <w:rPr>
          <w:rFonts w:ascii="Arial Narrow" w:hAnsi="Arial Narrow" w:cs="Arial"/>
          <w:sz w:val="20"/>
          <w:szCs w:val="20"/>
        </w:rPr>
        <w:t>(ainoastaan v</w:t>
      </w:r>
      <w:r>
        <w:rPr>
          <w:rFonts w:ascii="Arial Narrow" w:hAnsi="Arial Narrow" w:cs="Arial"/>
          <w:sz w:val="20"/>
          <w:szCs w:val="20"/>
        </w:rPr>
        <w:t xml:space="preserve">k </w:t>
      </w:r>
      <w:r w:rsidRPr="002F3548">
        <w:rPr>
          <w:rFonts w:ascii="Arial Narrow" w:hAnsi="Arial Narrow" w:cs="Arial"/>
          <w:sz w:val="20"/>
          <w:szCs w:val="20"/>
        </w:rPr>
        <w:t>esiopetuksen lisänä)</w:t>
      </w:r>
    </w:p>
    <w:p w14:paraId="61183CC5" w14:textId="77777777" w:rsidR="002F3548" w:rsidRDefault="002F3548" w:rsidP="002F3548">
      <w:pPr>
        <w:rPr>
          <w:rFonts w:ascii="Arial Narrow" w:hAnsi="Arial Narrow"/>
          <w:sz w:val="22"/>
          <w:szCs w:val="22"/>
        </w:rPr>
      </w:pPr>
      <w:r>
        <w:rPr>
          <w:rFonts w:ascii="Arial Narrow" w:hAnsi="Arial Narrow" w:cs="Arial"/>
          <w:sz w:val="22"/>
          <w:szCs w:val="22"/>
        </w:rPr>
        <w:t xml:space="preserve">Välys 0 – 84 h / kk, 55% </w:t>
      </w:r>
      <w:r w:rsidRPr="002F3548">
        <w:rPr>
          <w:rFonts w:ascii="Arial Narrow" w:hAnsi="Arial Narrow"/>
          <w:sz w:val="22"/>
          <w:szCs w:val="22"/>
        </w:rPr>
        <w:t>perhekoon ja tulojen mukaisesta täydestä maksusta</w:t>
      </w:r>
      <w:r>
        <w:rPr>
          <w:rFonts w:ascii="Arial Narrow" w:hAnsi="Arial Narrow"/>
          <w:sz w:val="22"/>
          <w:szCs w:val="22"/>
        </w:rPr>
        <w:t>, enintään 15</w:t>
      </w:r>
      <w:r w:rsidR="006B6807">
        <w:rPr>
          <w:rFonts w:ascii="Arial Narrow" w:hAnsi="Arial Narrow"/>
          <w:sz w:val="22"/>
          <w:szCs w:val="22"/>
        </w:rPr>
        <w:t>8</w:t>
      </w:r>
      <w:r>
        <w:rPr>
          <w:rFonts w:ascii="Arial Narrow" w:hAnsi="Arial Narrow"/>
          <w:sz w:val="22"/>
          <w:szCs w:val="22"/>
        </w:rPr>
        <w:t xml:space="preserve"> € / kk</w:t>
      </w:r>
    </w:p>
    <w:p w14:paraId="79E02D47" w14:textId="77777777" w:rsidR="002F3548" w:rsidRDefault="002F3548" w:rsidP="002F3548">
      <w:pPr>
        <w:rPr>
          <w:rFonts w:ascii="Arial Narrow" w:hAnsi="Arial Narrow"/>
          <w:sz w:val="22"/>
          <w:szCs w:val="22"/>
        </w:rPr>
      </w:pPr>
      <w:r>
        <w:rPr>
          <w:rFonts w:ascii="Arial Narrow" w:hAnsi="Arial Narrow" w:cs="Arial"/>
          <w:sz w:val="22"/>
          <w:szCs w:val="22"/>
        </w:rPr>
        <w:t xml:space="preserve">Välys 85 – 117 h / kk, 70% </w:t>
      </w:r>
      <w:r w:rsidRPr="002F3548">
        <w:rPr>
          <w:rFonts w:ascii="Arial Narrow" w:hAnsi="Arial Narrow"/>
          <w:sz w:val="22"/>
          <w:szCs w:val="22"/>
        </w:rPr>
        <w:t>perhekoon ja tulojen mukaisesta täydestä maksusta</w:t>
      </w:r>
      <w:r>
        <w:rPr>
          <w:rFonts w:ascii="Arial Narrow" w:hAnsi="Arial Narrow"/>
          <w:sz w:val="22"/>
          <w:szCs w:val="22"/>
        </w:rPr>
        <w:t>, enintään 202 € / kk</w:t>
      </w:r>
    </w:p>
    <w:p w14:paraId="2835E339" w14:textId="77777777" w:rsidR="002F3548" w:rsidRDefault="002F3548" w:rsidP="002F3548">
      <w:pPr>
        <w:rPr>
          <w:rFonts w:ascii="Arial Narrow" w:hAnsi="Arial Narrow"/>
          <w:sz w:val="22"/>
          <w:szCs w:val="22"/>
        </w:rPr>
      </w:pPr>
      <w:r>
        <w:rPr>
          <w:rFonts w:ascii="Arial Narrow" w:hAnsi="Arial Narrow" w:cs="Arial"/>
          <w:sz w:val="22"/>
          <w:szCs w:val="22"/>
        </w:rPr>
        <w:t xml:space="preserve">Välys 118 – 150 h / kk, 85% </w:t>
      </w:r>
      <w:r w:rsidRPr="002F3548">
        <w:rPr>
          <w:rFonts w:ascii="Arial Narrow" w:hAnsi="Arial Narrow"/>
          <w:sz w:val="22"/>
          <w:szCs w:val="22"/>
        </w:rPr>
        <w:t>perhekoon ja tulojen mukaisesta täydestä maksusta</w:t>
      </w:r>
      <w:r>
        <w:rPr>
          <w:rFonts w:ascii="Arial Narrow" w:hAnsi="Arial Narrow"/>
          <w:sz w:val="22"/>
          <w:szCs w:val="22"/>
        </w:rPr>
        <w:t>, enintään 24</w:t>
      </w:r>
      <w:r w:rsidR="006B6807">
        <w:rPr>
          <w:rFonts w:ascii="Arial Narrow" w:hAnsi="Arial Narrow"/>
          <w:sz w:val="22"/>
          <w:szCs w:val="22"/>
        </w:rPr>
        <w:t>5</w:t>
      </w:r>
      <w:r>
        <w:rPr>
          <w:rFonts w:ascii="Arial Narrow" w:hAnsi="Arial Narrow"/>
          <w:sz w:val="22"/>
          <w:szCs w:val="22"/>
        </w:rPr>
        <w:t xml:space="preserve"> € / kk</w:t>
      </w:r>
    </w:p>
    <w:p w14:paraId="365AC0DF" w14:textId="77777777" w:rsidR="002F3548" w:rsidRDefault="002F3548" w:rsidP="002F3548">
      <w:pPr>
        <w:rPr>
          <w:rFonts w:ascii="Arial Narrow" w:hAnsi="Arial Narrow"/>
          <w:sz w:val="22"/>
          <w:szCs w:val="22"/>
        </w:rPr>
      </w:pPr>
      <w:r>
        <w:rPr>
          <w:rFonts w:ascii="Arial Narrow" w:hAnsi="Arial Narrow" w:cs="Arial"/>
          <w:sz w:val="22"/>
          <w:szCs w:val="22"/>
        </w:rPr>
        <w:t xml:space="preserve">Välys yli 150 h / kk, </w:t>
      </w:r>
      <w:r w:rsidR="006B6807">
        <w:rPr>
          <w:rFonts w:ascii="Arial Narrow" w:hAnsi="Arial Narrow" w:cs="Arial"/>
          <w:sz w:val="22"/>
          <w:szCs w:val="22"/>
        </w:rPr>
        <w:t>100</w:t>
      </w:r>
      <w:r>
        <w:rPr>
          <w:rFonts w:ascii="Arial Narrow" w:hAnsi="Arial Narrow" w:cs="Arial"/>
          <w:sz w:val="22"/>
          <w:szCs w:val="22"/>
        </w:rPr>
        <w:t xml:space="preserve">% </w:t>
      </w:r>
      <w:r w:rsidRPr="002F3548">
        <w:rPr>
          <w:rFonts w:ascii="Arial Narrow" w:hAnsi="Arial Narrow"/>
          <w:sz w:val="22"/>
          <w:szCs w:val="22"/>
        </w:rPr>
        <w:t>perhekoon ja tulojen mukaisesta täydestä maksusta</w:t>
      </w:r>
      <w:r>
        <w:rPr>
          <w:rFonts w:ascii="Arial Narrow" w:hAnsi="Arial Narrow"/>
          <w:sz w:val="22"/>
          <w:szCs w:val="22"/>
        </w:rPr>
        <w:t>, enintään 288 € / kk</w:t>
      </w:r>
    </w:p>
    <w:p w14:paraId="52A60992" w14:textId="77777777" w:rsidR="009E28A9" w:rsidRPr="00DD6225" w:rsidRDefault="009E28A9" w:rsidP="009E28A9">
      <w:pPr>
        <w:rPr>
          <w:rFonts w:ascii="Arial Narrow" w:hAnsi="Arial Narrow" w:cs="Arial"/>
          <w:sz w:val="22"/>
          <w:szCs w:val="22"/>
        </w:rPr>
      </w:pPr>
    </w:p>
    <w:p w14:paraId="46CA08B8" w14:textId="77777777" w:rsidR="009E28A9" w:rsidRPr="00DD6225" w:rsidRDefault="009E28A9" w:rsidP="009E28A9">
      <w:pPr>
        <w:rPr>
          <w:rFonts w:ascii="Arial Narrow" w:hAnsi="Arial Narrow"/>
          <w:sz w:val="22"/>
          <w:szCs w:val="22"/>
        </w:rPr>
      </w:pPr>
      <w:r w:rsidRPr="00DD6225">
        <w:rPr>
          <w:rFonts w:ascii="Arial Narrow" w:hAnsi="Arial Narrow"/>
          <w:sz w:val="22"/>
          <w:szCs w:val="22"/>
        </w:rPr>
        <w:t xml:space="preserve">Mikäli sovittu varhaiskasvatusaika ylittyy kahtena peräkkäisenä kuukautena tai kolmesti puolen vuoden aikana, korotetaan välys käytettyä laajuutta vastaavaan portaaseen. </w:t>
      </w:r>
    </w:p>
    <w:p w14:paraId="4FBD5D26" w14:textId="77777777" w:rsidR="009E28A9" w:rsidRDefault="009E28A9" w:rsidP="009E28A9">
      <w:pPr>
        <w:rPr>
          <w:rFonts w:ascii="Arial Narrow" w:hAnsi="Arial Narrow"/>
          <w:sz w:val="22"/>
          <w:szCs w:val="22"/>
        </w:rPr>
      </w:pPr>
    </w:p>
    <w:p w14:paraId="2EAB60A2" w14:textId="77777777" w:rsidR="009E28A9" w:rsidRPr="008C22B8" w:rsidRDefault="009E28A9" w:rsidP="009E28A9">
      <w:pPr>
        <w:rPr>
          <w:rFonts w:ascii="Arial Narrow" w:hAnsi="Arial Narrow"/>
          <w:sz w:val="22"/>
          <w:szCs w:val="22"/>
        </w:rPr>
      </w:pPr>
      <w:r w:rsidRPr="00DD6225">
        <w:rPr>
          <w:rFonts w:ascii="Arial Narrow" w:hAnsi="Arial Narrow"/>
          <w:sz w:val="22"/>
          <w:szCs w:val="22"/>
        </w:rPr>
        <w:t>Mikäli varhaiskasvatuksen tarve muuttuu pysyvästi kesken kuukauden, muutetaan välys seuraavan kuukauden alusta uutta laajuutta vastaavaksi. Pysyväksi katsotaan vähintään kolme kuukautta kestävä muutos.</w:t>
      </w:r>
      <w:r>
        <w:rPr>
          <w:rFonts w:ascii="Arial Narrow" w:hAnsi="Arial Narrow"/>
          <w:sz w:val="22"/>
          <w:szCs w:val="22"/>
        </w:rPr>
        <w:t xml:space="preserve"> </w:t>
      </w:r>
      <w:r w:rsidRPr="00DD6225">
        <w:rPr>
          <w:rFonts w:ascii="Arial Narrow" w:hAnsi="Arial Narrow"/>
          <w:sz w:val="22"/>
          <w:szCs w:val="22"/>
        </w:rPr>
        <w:t xml:space="preserve">Mikäli tuntien määrää ei perustellusta syystä pystytä varhaiskasvatuksen alkaessa arvioimaan oikein, voidaan palveluntarve muuttaa jo yhden kuukauden kuluttua. Huoltajan lomautuksen vuoksi välystä voidaan muuttaa jo yhden kuukauden ajaksi. </w:t>
      </w:r>
    </w:p>
    <w:p w14:paraId="7FA6FAEB" w14:textId="77777777" w:rsidR="009E28A9" w:rsidRPr="00DD6225" w:rsidRDefault="009E28A9" w:rsidP="009E28A9">
      <w:pPr>
        <w:pStyle w:val="Otsikko2"/>
        <w:ind w:left="0"/>
        <w:rPr>
          <w:rFonts w:ascii="Arial Narrow" w:hAnsi="Arial Narrow"/>
          <w:sz w:val="22"/>
          <w:szCs w:val="22"/>
        </w:rPr>
      </w:pPr>
    </w:p>
    <w:p w14:paraId="43F501EE" w14:textId="77777777" w:rsidR="009E28A9" w:rsidRPr="00DD6225" w:rsidRDefault="009E28A9" w:rsidP="009E28A9">
      <w:pPr>
        <w:pStyle w:val="Otsikko2"/>
        <w:ind w:left="0"/>
        <w:rPr>
          <w:rFonts w:ascii="Arial Narrow" w:hAnsi="Arial Narrow"/>
          <w:sz w:val="22"/>
          <w:szCs w:val="22"/>
        </w:rPr>
      </w:pPr>
      <w:r w:rsidRPr="00DD6225">
        <w:rPr>
          <w:rFonts w:ascii="Arial Narrow" w:hAnsi="Arial Narrow"/>
          <w:sz w:val="22"/>
          <w:szCs w:val="22"/>
        </w:rPr>
        <w:t>Tilapäisen</w:t>
      </w:r>
      <w:r w:rsidRPr="00DD6225">
        <w:rPr>
          <w:sz w:val="22"/>
          <w:szCs w:val="22"/>
        </w:rPr>
        <w:t xml:space="preserve"> </w:t>
      </w:r>
      <w:r w:rsidRPr="00DD6225">
        <w:rPr>
          <w:rFonts w:ascii="Arial Narrow" w:hAnsi="Arial Narrow"/>
          <w:sz w:val="22"/>
          <w:szCs w:val="22"/>
        </w:rPr>
        <w:t>hoidon maksu</w:t>
      </w:r>
      <w:r w:rsidR="00B20067" w:rsidRPr="00B20067">
        <w:rPr>
          <w:rFonts w:ascii="Arial Narrow" w:hAnsi="Arial Narrow"/>
          <w:sz w:val="22"/>
          <w:szCs w:val="22"/>
        </w:rPr>
        <w:t xml:space="preserve"> </w:t>
      </w:r>
      <w:r w:rsidR="00B20067" w:rsidRPr="00DD6225">
        <w:rPr>
          <w:rFonts w:ascii="Arial Narrow" w:hAnsi="Arial Narrow"/>
          <w:sz w:val="22"/>
          <w:szCs w:val="22"/>
        </w:rPr>
        <w:t>peritään silloin, kun lapsen sijoituksen kesto on enintään kaksi viikkoa</w:t>
      </w:r>
    </w:p>
    <w:p w14:paraId="2957EB58" w14:textId="77777777" w:rsidR="009E28A9" w:rsidRPr="00DD6225" w:rsidRDefault="009E28A9" w:rsidP="009E28A9">
      <w:pPr>
        <w:tabs>
          <w:tab w:val="left" w:pos="-720"/>
        </w:tabs>
        <w:suppressAutoHyphens/>
        <w:rPr>
          <w:rFonts w:ascii="Arial Narrow" w:hAnsi="Arial Narrow"/>
          <w:spacing w:val="-3"/>
          <w:sz w:val="22"/>
          <w:szCs w:val="22"/>
        </w:rPr>
      </w:pPr>
      <w:r w:rsidRPr="00DD6225">
        <w:rPr>
          <w:rFonts w:ascii="Arial Narrow" w:hAnsi="Arial Narrow"/>
          <w:spacing w:val="-3"/>
          <w:sz w:val="22"/>
          <w:szCs w:val="22"/>
        </w:rPr>
        <w:t xml:space="preserve">Tilapäisen palvelun maksu on 10 € osapäivältä ja 15 € kokopäivältä. </w:t>
      </w:r>
    </w:p>
    <w:p w14:paraId="2CEC4751" w14:textId="77777777" w:rsidR="009E28A9" w:rsidRPr="00DD6225" w:rsidRDefault="009E28A9" w:rsidP="009E28A9">
      <w:pPr>
        <w:tabs>
          <w:tab w:val="left" w:pos="-720"/>
        </w:tabs>
        <w:suppressAutoHyphens/>
        <w:rPr>
          <w:rFonts w:ascii="Arial Narrow" w:hAnsi="Arial Narrow"/>
          <w:spacing w:val="-3"/>
          <w:sz w:val="22"/>
          <w:szCs w:val="22"/>
        </w:rPr>
      </w:pPr>
    </w:p>
    <w:p w14:paraId="7F78B8AD" w14:textId="77777777" w:rsidR="009E28A9" w:rsidRPr="00DD6225" w:rsidRDefault="009E28A9" w:rsidP="009E28A9">
      <w:pPr>
        <w:rPr>
          <w:rFonts w:ascii="Arial Narrow" w:hAnsi="Arial Narrow" w:cs="Arial"/>
          <w:b/>
          <w:sz w:val="22"/>
          <w:szCs w:val="22"/>
        </w:rPr>
      </w:pPr>
      <w:r w:rsidRPr="00DD6225">
        <w:rPr>
          <w:rFonts w:ascii="Arial Narrow" w:hAnsi="Arial Narrow" w:cs="Arial"/>
          <w:b/>
          <w:sz w:val="22"/>
          <w:szCs w:val="22"/>
        </w:rPr>
        <w:t>Poissaolot ja supistetut toiminta-ajat</w:t>
      </w:r>
    </w:p>
    <w:p w14:paraId="5551C546"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Mikäli lapsi on poissa etukäteen sovittuna hoitopäivänä sairauden tai muun syyn vuoksi, ei hoitopäivävarausta siirretä myöhemmin pidettäväksi.</w:t>
      </w:r>
    </w:p>
    <w:p w14:paraId="3D09F528" w14:textId="77777777" w:rsidR="009E28A9" w:rsidRPr="00DD6225" w:rsidRDefault="009E28A9" w:rsidP="009E28A9">
      <w:pPr>
        <w:rPr>
          <w:rFonts w:ascii="Arial Narrow" w:hAnsi="Arial Narrow" w:cs="Arial"/>
          <w:spacing w:val="-3"/>
          <w:sz w:val="22"/>
          <w:szCs w:val="22"/>
        </w:rPr>
      </w:pPr>
    </w:p>
    <w:p w14:paraId="420EDA7F"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Kun lapsi on saira</w:t>
      </w:r>
      <w:r w:rsidR="00444683">
        <w:rPr>
          <w:rFonts w:ascii="Arial Narrow" w:hAnsi="Arial Narrow" w:cs="Arial"/>
          <w:spacing w:val="-3"/>
          <w:sz w:val="22"/>
          <w:szCs w:val="22"/>
        </w:rPr>
        <w:t>ana</w:t>
      </w:r>
      <w:r w:rsidRPr="00DD6225">
        <w:rPr>
          <w:rFonts w:ascii="Arial Narrow" w:hAnsi="Arial Narrow" w:cs="Arial"/>
          <w:spacing w:val="-3"/>
          <w:sz w:val="22"/>
          <w:szCs w:val="22"/>
        </w:rPr>
        <w:t xml:space="preserve"> poissa vähintään 11 toimintapäivää kalenterikuukauden aikana, peritään maksuna puolet kuukausimaksu</w:t>
      </w:r>
      <w:r w:rsidR="00444683">
        <w:rPr>
          <w:rFonts w:ascii="Arial Narrow" w:hAnsi="Arial Narrow" w:cs="Arial"/>
          <w:spacing w:val="-3"/>
          <w:sz w:val="22"/>
          <w:szCs w:val="22"/>
        </w:rPr>
        <w:t>sta.</w:t>
      </w:r>
      <w:r w:rsidRPr="00DD6225">
        <w:rPr>
          <w:rFonts w:ascii="Arial Narrow" w:hAnsi="Arial Narrow" w:cs="Arial"/>
          <w:spacing w:val="-3"/>
          <w:sz w:val="22"/>
          <w:szCs w:val="22"/>
        </w:rPr>
        <w:br/>
        <w:t>Kun lapsi on saira</w:t>
      </w:r>
      <w:r w:rsidR="00444683">
        <w:rPr>
          <w:rFonts w:ascii="Arial Narrow" w:hAnsi="Arial Narrow" w:cs="Arial"/>
          <w:spacing w:val="-3"/>
          <w:sz w:val="22"/>
          <w:szCs w:val="22"/>
        </w:rPr>
        <w:t xml:space="preserve">ana </w:t>
      </w:r>
      <w:r w:rsidRPr="00DD6225">
        <w:rPr>
          <w:rFonts w:ascii="Arial Narrow" w:hAnsi="Arial Narrow" w:cs="Arial"/>
          <w:spacing w:val="-3"/>
          <w:sz w:val="22"/>
          <w:szCs w:val="22"/>
        </w:rPr>
        <w:t>poissa kaikki kalenterikuukauden toimintapäivät, mak</w:t>
      </w:r>
      <w:r w:rsidRPr="00DD6225">
        <w:rPr>
          <w:rFonts w:ascii="Arial Narrow" w:hAnsi="Arial Narrow" w:cs="Arial"/>
          <w:spacing w:val="-3"/>
          <w:sz w:val="22"/>
          <w:szCs w:val="22"/>
        </w:rPr>
        <w:softHyphen/>
        <w:t>sua tältä kuukau</w:t>
      </w:r>
      <w:r w:rsidRPr="00DD6225">
        <w:rPr>
          <w:rFonts w:ascii="Arial Narrow" w:hAnsi="Arial Narrow" w:cs="Arial"/>
          <w:spacing w:val="-3"/>
          <w:sz w:val="22"/>
          <w:szCs w:val="22"/>
        </w:rPr>
        <w:softHyphen/>
        <w:t>delta ei peritä lainkaan.</w:t>
      </w:r>
      <w:r>
        <w:rPr>
          <w:rFonts w:ascii="Arial Narrow" w:hAnsi="Arial Narrow" w:cs="Arial"/>
          <w:spacing w:val="-3"/>
          <w:sz w:val="22"/>
          <w:szCs w:val="22"/>
        </w:rPr>
        <w:t xml:space="preserve"> </w:t>
      </w:r>
      <w:r w:rsidRPr="00DD6225">
        <w:rPr>
          <w:rFonts w:ascii="Arial Narrow" w:hAnsi="Arial Narrow" w:cs="Arial"/>
          <w:spacing w:val="-3"/>
          <w:sz w:val="22"/>
          <w:szCs w:val="22"/>
        </w:rPr>
        <w:t>Kun lapsi on muun kuin sairauden johdosta poissa kaikki kalenteri</w:t>
      </w:r>
      <w:r w:rsidRPr="00DD6225">
        <w:rPr>
          <w:rFonts w:ascii="Arial Narrow" w:hAnsi="Arial Narrow" w:cs="Arial"/>
          <w:spacing w:val="-3"/>
          <w:sz w:val="22"/>
          <w:szCs w:val="22"/>
        </w:rPr>
        <w:softHyphen/>
        <w:t>kuukau</w:t>
      </w:r>
      <w:r w:rsidRPr="00DD6225">
        <w:rPr>
          <w:rFonts w:ascii="Arial Narrow" w:hAnsi="Arial Narrow" w:cs="Arial"/>
          <w:spacing w:val="-3"/>
          <w:sz w:val="22"/>
          <w:szCs w:val="22"/>
        </w:rPr>
        <w:softHyphen/>
        <w:t>den toimintapäivät, maksuna peritään puolet kuukausimaksusta.</w:t>
      </w:r>
    </w:p>
    <w:p w14:paraId="4EE1013E" w14:textId="77777777" w:rsidR="009E28A9" w:rsidRPr="00DD6225" w:rsidRDefault="009E28A9" w:rsidP="009E28A9">
      <w:pPr>
        <w:rPr>
          <w:rFonts w:ascii="Arial Narrow" w:hAnsi="Arial Narrow" w:cs="Arial"/>
          <w:spacing w:val="-3"/>
          <w:sz w:val="22"/>
          <w:szCs w:val="22"/>
        </w:rPr>
      </w:pPr>
    </w:p>
    <w:p w14:paraId="28F98FD3"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Isyysrahajakson aikana kyseisellä lap</w:t>
      </w:r>
      <w:r>
        <w:rPr>
          <w:rFonts w:ascii="Arial Narrow" w:hAnsi="Arial Narrow" w:cs="Arial"/>
          <w:spacing w:val="-3"/>
          <w:sz w:val="22"/>
          <w:szCs w:val="22"/>
        </w:rPr>
        <w:t>sella ei ole oikeutta varhaiskasvatus</w:t>
      </w:r>
      <w:r w:rsidRPr="00DD6225">
        <w:rPr>
          <w:rFonts w:ascii="Arial Narrow" w:hAnsi="Arial Narrow" w:cs="Arial"/>
          <w:spacing w:val="-3"/>
          <w:sz w:val="22"/>
          <w:szCs w:val="22"/>
        </w:rPr>
        <w:t>paikkaan, eikä maksua peritä tältä ajalta. Isyysrahajaksosta johtuvasta poissaolosta on ilmoitettava kaksi viikkoa ennen sen suunniteltua aloittamispäivää.</w:t>
      </w:r>
    </w:p>
    <w:p w14:paraId="090F6580" w14:textId="77777777" w:rsidR="009E28A9" w:rsidRPr="00DD6225" w:rsidRDefault="009E28A9" w:rsidP="009E28A9">
      <w:pPr>
        <w:rPr>
          <w:rFonts w:ascii="Arial Narrow" w:hAnsi="Arial Narrow" w:cs="Arial"/>
          <w:sz w:val="22"/>
          <w:szCs w:val="22"/>
        </w:rPr>
      </w:pPr>
    </w:p>
    <w:p w14:paraId="2EB59CCB"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Kesäaikaa lukuun </w:t>
      </w:r>
      <w:r>
        <w:rPr>
          <w:rFonts w:ascii="Arial Narrow" w:hAnsi="Arial Narrow" w:cs="Arial"/>
          <w:sz w:val="22"/>
          <w:szCs w:val="22"/>
        </w:rPr>
        <w:t>ottamatta varhaiskasvatuksen asiakas</w:t>
      </w:r>
      <w:r w:rsidRPr="00DD6225">
        <w:rPr>
          <w:rFonts w:ascii="Arial Narrow" w:hAnsi="Arial Narrow" w:cs="Arial"/>
          <w:sz w:val="22"/>
          <w:szCs w:val="22"/>
        </w:rPr>
        <w:t>maksu peritään myös supistettuina toiminta-aikoina (joululoma, talviloma) päiväkodeissa ja ryhmäperhepäiväkodeissa järjestettävästä hoidosta.</w:t>
      </w:r>
      <w:r w:rsidR="00444683">
        <w:rPr>
          <w:rFonts w:ascii="Arial Narrow" w:hAnsi="Arial Narrow" w:cs="Arial"/>
          <w:sz w:val="22"/>
          <w:szCs w:val="22"/>
        </w:rPr>
        <w:t xml:space="preserve"> </w:t>
      </w:r>
      <w:r w:rsidRPr="00DD6225">
        <w:rPr>
          <w:rFonts w:ascii="Arial Narrow" w:hAnsi="Arial Narrow" w:cs="Arial"/>
          <w:sz w:val="22"/>
          <w:szCs w:val="22"/>
        </w:rPr>
        <w:t>Yksittäisen päiväkodin tai ryhmäperhepäiväkodin ollessa suljettu suunnittelupäivän tai muun vastaavan vuoksi, maksu peritään tältä päivältä. Tällaisia päiviä voi olla vain yksi toimintavuodessa. Lapselle osoitetaan tarvittaessa varahoitopaikka kyseisen päivän ajaksi.</w:t>
      </w:r>
    </w:p>
    <w:p w14:paraId="084CE18E" w14:textId="77777777" w:rsidR="009E28A9" w:rsidRPr="00DD6225" w:rsidRDefault="009E28A9" w:rsidP="009E28A9">
      <w:pPr>
        <w:rPr>
          <w:rFonts w:ascii="Arial Narrow" w:hAnsi="Arial Narrow" w:cs="Arial"/>
          <w:sz w:val="22"/>
          <w:szCs w:val="22"/>
        </w:rPr>
      </w:pPr>
    </w:p>
    <w:p w14:paraId="0875B4D8" w14:textId="77777777" w:rsidR="009E28A9" w:rsidRPr="00DD6225" w:rsidRDefault="009E28A9" w:rsidP="009E28A9">
      <w:pPr>
        <w:rPr>
          <w:rFonts w:ascii="Arial Narrow" w:hAnsi="Arial Narrow" w:cs="Arial"/>
          <w:spacing w:val="-3"/>
          <w:sz w:val="22"/>
          <w:szCs w:val="22"/>
        </w:rPr>
      </w:pPr>
      <w:r w:rsidRPr="00DD6225">
        <w:rPr>
          <w:rFonts w:ascii="Arial Narrow" w:hAnsi="Arial Narrow" w:cs="Arial"/>
          <w:spacing w:val="-3"/>
          <w:sz w:val="22"/>
          <w:szCs w:val="22"/>
        </w:rPr>
        <w:t xml:space="preserve">Maksua ei peritä hoitajan tai lapsen kotona järjestettävästä perhepäivähoidosta, jos lapsi ei käytä varahoitoa hoitajansa poissaolon aikana. Maksua hyvitetään keskimääräisen päivittäisen varhaiskasvatusajan mukaisesti laskettuna vain siltä osin, kun tuntivälyksen tunteja jää käyttämättä. </w:t>
      </w:r>
    </w:p>
    <w:p w14:paraId="26A7750C" w14:textId="77777777" w:rsidR="009E28A9" w:rsidRPr="00DD6225" w:rsidRDefault="009E28A9" w:rsidP="009E28A9">
      <w:pPr>
        <w:rPr>
          <w:rFonts w:ascii="Arial Narrow" w:hAnsi="Arial Narrow" w:cs="Arial"/>
          <w:spacing w:val="-3"/>
          <w:sz w:val="22"/>
          <w:szCs w:val="22"/>
        </w:rPr>
      </w:pPr>
    </w:p>
    <w:p w14:paraId="5ABC5CAD" w14:textId="23628679" w:rsidR="00C100C1" w:rsidRPr="00C100C1" w:rsidRDefault="009E28A9" w:rsidP="00C100C1">
      <w:pPr>
        <w:rPr>
          <w:rFonts w:ascii="Arial Narrow" w:hAnsi="Arial Narrow" w:cs="Arial"/>
          <w:sz w:val="22"/>
          <w:szCs w:val="22"/>
        </w:rPr>
      </w:pPr>
      <w:r w:rsidRPr="00DD6225">
        <w:rPr>
          <w:rFonts w:ascii="Arial Narrow" w:hAnsi="Arial Narrow" w:cs="Arial"/>
          <w:sz w:val="22"/>
          <w:szCs w:val="22"/>
        </w:rPr>
        <w:t>Kesäaikana touko-syyskuussa ei peritä maksua sellaiselta yhdenjaksoiselta poissaolojaksolta, jossa lapsi on poissa vähintään koko heinäkuun. Poissaolojakso tulee ilmoittaa huhtikuun loppuun mennessä. Aikaisintaan kesäkuussa alkavan poissaolojakson ajankohtaa voi muuttaa toukokuun loppuun mennessä.</w:t>
      </w:r>
      <w:r w:rsidR="00C100C1">
        <w:rPr>
          <w:rFonts w:ascii="Arial Narrow" w:hAnsi="Arial Narrow" w:cs="Arial"/>
          <w:sz w:val="22"/>
          <w:szCs w:val="22"/>
        </w:rPr>
        <w:t xml:space="preserve"> </w:t>
      </w:r>
      <w:r w:rsidR="00C100C1" w:rsidRPr="00C100C1">
        <w:rPr>
          <w:rFonts w:ascii="Arial Narrow" w:hAnsi="Arial Narrow"/>
          <w:spacing w:val="-5"/>
          <w:sz w:val="22"/>
          <w:szCs w:val="22"/>
        </w:rPr>
        <w:t>K</w:t>
      </w:r>
      <w:r w:rsidR="00C100C1" w:rsidRPr="00C100C1">
        <w:rPr>
          <w:rFonts w:ascii="Arial Narrow" w:hAnsi="Arial Narrow"/>
          <w:spacing w:val="-4"/>
          <w:sz w:val="22"/>
          <w:szCs w:val="22"/>
        </w:rPr>
        <w:t>uukausimaksua</w:t>
      </w:r>
      <w:r w:rsidR="00C100C1" w:rsidRPr="00C100C1">
        <w:rPr>
          <w:rFonts w:ascii="Arial Narrow" w:hAnsi="Arial Narrow"/>
          <w:spacing w:val="-8"/>
          <w:sz w:val="22"/>
          <w:szCs w:val="22"/>
        </w:rPr>
        <w:t xml:space="preserve"> </w:t>
      </w:r>
      <w:r w:rsidR="00C100C1" w:rsidRPr="00C100C1">
        <w:rPr>
          <w:rFonts w:ascii="Arial Narrow" w:hAnsi="Arial Narrow"/>
          <w:spacing w:val="-4"/>
          <w:sz w:val="22"/>
          <w:szCs w:val="22"/>
        </w:rPr>
        <w:t>hyvi</w:t>
      </w:r>
      <w:r w:rsidR="00C100C1" w:rsidRPr="00C100C1">
        <w:rPr>
          <w:rFonts w:ascii="Arial Narrow" w:hAnsi="Arial Narrow"/>
          <w:spacing w:val="-5"/>
          <w:sz w:val="22"/>
          <w:szCs w:val="22"/>
        </w:rPr>
        <w:t>t</w:t>
      </w:r>
      <w:r w:rsidR="00C100C1" w:rsidRPr="00C100C1">
        <w:rPr>
          <w:rFonts w:ascii="Arial Narrow" w:hAnsi="Arial Narrow"/>
          <w:spacing w:val="-4"/>
          <w:sz w:val="22"/>
          <w:szCs w:val="22"/>
        </w:rPr>
        <w:t>e</w:t>
      </w:r>
      <w:r w:rsidR="00C100C1" w:rsidRPr="00C100C1">
        <w:rPr>
          <w:rFonts w:ascii="Arial Narrow" w:hAnsi="Arial Narrow"/>
          <w:spacing w:val="-5"/>
          <w:sz w:val="22"/>
          <w:szCs w:val="22"/>
        </w:rPr>
        <w:t>t</w:t>
      </w:r>
      <w:r w:rsidR="00C100C1" w:rsidRPr="00C100C1">
        <w:rPr>
          <w:rFonts w:ascii="Arial Narrow" w:hAnsi="Arial Narrow"/>
          <w:spacing w:val="-4"/>
          <w:sz w:val="22"/>
          <w:szCs w:val="22"/>
        </w:rPr>
        <w:t>ään</w:t>
      </w:r>
      <w:r w:rsidR="00C100C1" w:rsidRPr="00C100C1">
        <w:rPr>
          <w:rFonts w:ascii="Arial Narrow" w:hAnsi="Arial Narrow"/>
          <w:spacing w:val="-3"/>
          <w:sz w:val="22"/>
          <w:szCs w:val="22"/>
        </w:rPr>
        <w:t>,</w:t>
      </w:r>
      <w:r w:rsidR="00C100C1" w:rsidRPr="00C100C1">
        <w:rPr>
          <w:rFonts w:ascii="Arial Narrow" w:hAnsi="Arial Narrow"/>
          <w:spacing w:val="-6"/>
          <w:sz w:val="22"/>
          <w:szCs w:val="22"/>
        </w:rPr>
        <w:t xml:space="preserve"> </w:t>
      </w:r>
      <w:r w:rsidR="00C100C1" w:rsidRPr="00C100C1">
        <w:rPr>
          <w:rFonts w:ascii="Arial Narrow" w:hAnsi="Arial Narrow"/>
          <w:spacing w:val="-3"/>
          <w:sz w:val="22"/>
          <w:szCs w:val="22"/>
        </w:rPr>
        <w:t>jos</w:t>
      </w:r>
      <w:r w:rsidR="00C100C1" w:rsidRPr="00C100C1">
        <w:rPr>
          <w:rFonts w:ascii="Arial Narrow" w:hAnsi="Arial Narrow"/>
          <w:spacing w:val="-6"/>
          <w:sz w:val="22"/>
          <w:szCs w:val="22"/>
        </w:rPr>
        <w:t xml:space="preserve"> </w:t>
      </w:r>
      <w:r w:rsidR="00C100C1" w:rsidRPr="00C100C1">
        <w:rPr>
          <w:rFonts w:ascii="Arial Narrow" w:hAnsi="Arial Narrow"/>
          <w:spacing w:val="-3"/>
          <w:sz w:val="22"/>
          <w:szCs w:val="22"/>
        </w:rPr>
        <w:t>valitun</w:t>
      </w:r>
      <w:r w:rsidR="00C100C1" w:rsidRPr="00C100C1">
        <w:rPr>
          <w:rFonts w:ascii="Arial Narrow" w:hAnsi="Arial Narrow"/>
          <w:spacing w:val="-8"/>
          <w:sz w:val="22"/>
          <w:szCs w:val="22"/>
        </w:rPr>
        <w:t xml:space="preserve"> </w:t>
      </w:r>
      <w:r w:rsidR="00C100C1" w:rsidRPr="00C100C1">
        <w:rPr>
          <w:rFonts w:ascii="Arial Narrow" w:hAnsi="Arial Narrow"/>
          <w:spacing w:val="-5"/>
          <w:sz w:val="22"/>
          <w:szCs w:val="22"/>
        </w:rPr>
        <w:t>t</w:t>
      </w:r>
      <w:r w:rsidR="00C100C1" w:rsidRPr="00C100C1">
        <w:rPr>
          <w:rFonts w:ascii="Arial Narrow" w:hAnsi="Arial Narrow"/>
          <w:spacing w:val="-4"/>
          <w:sz w:val="22"/>
          <w:szCs w:val="22"/>
        </w:rPr>
        <w:t>un</w:t>
      </w:r>
      <w:r w:rsidR="00C100C1" w:rsidRPr="00C100C1">
        <w:rPr>
          <w:rFonts w:ascii="Arial Narrow" w:hAnsi="Arial Narrow"/>
          <w:spacing w:val="-5"/>
          <w:sz w:val="22"/>
          <w:szCs w:val="22"/>
        </w:rPr>
        <w:t>t</w:t>
      </w:r>
      <w:r w:rsidR="00C100C1" w:rsidRPr="00C100C1">
        <w:rPr>
          <w:rFonts w:ascii="Arial Narrow" w:hAnsi="Arial Narrow"/>
          <w:spacing w:val="-4"/>
          <w:sz w:val="22"/>
          <w:szCs w:val="22"/>
        </w:rPr>
        <w:t>ivälyksen</w:t>
      </w:r>
      <w:r w:rsidR="00C100C1" w:rsidRPr="00C100C1">
        <w:rPr>
          <w:rFonts w:ascii="Arial Narrow" w:hAnsi="Arial Narrow"/>
          <w:spacing w:val="-7"/>
          <w:sz w:val="22"/>
          <w:szCs w:val="22"/>
        </w:rPr>
        <w:t xml:space="preserve"> </w:t>
      </w:r>
      <w:r w:rsidR="00C100C1" w:rsidRPr="00C100C1">
        <w:rPr>
          <w:rFonts w:ascii="Arial Narrow" w:hAnsi="Arial Narrow"/>
          <w:spacing w:val="-3"/>
          <w:sz w:val="22"/>
          <w:szCs w:val="22"/>
        </w:rPr>
        <w:t>mukaisia</w:t>
      </w:r>
      <w:r w:rsidR="00C100C1" w:rsidRPr="00C100C1">
        <w:rPr>
          <w:rFonts w:ascii="Arial Narrow" w:hAnsi="Arial Narrow"/>
          <w:spacing w:val="-7"/>
          <w:sz w:val="22"/>
          <w:szCs w:val="22"/>
        </w:rPr>
        <w:t xml:space="preserve"> </w:t>
      </w:r>
      <w:r w:rsidR="00C100C1" w:rsidRPr="00C100C1">
        <w:rPr>
          <w:rFonts w:ascii="Arial Narrow" w:hAnsi="Arial Narrow"/>
          <w:spacing w:val="-3"/>
          <w:sz w:val="22"/>
          <w:szCs w:val="22"/>
        </w:rPr>
        <w:t>tunteja</w:t>
      </w:r>
      <w:r w:rsidR="00C100C1" w:rsidRPr="00C100C1">
        <w:rPr>
          <w:rFonts w:ascii="Arial Narrow" w:hAnsi="Arial Narrow"/>
          <w:spacing w:val="-7"/>
          <w:sz w:val="22"/>
          <w:szCs w:val="22"/>
        </w:rPr>
        <w:t xml:space="preserve"> </w:t>
      </w:r>
      <w:r w:rsidR="00C100C1" w:rsidRPr="00C100C1">
        <w:rPr>
          <w:rFonts w:ascii="Arial Narrow" w:hAnsi="Arial Narrow"/>
          <w:spacing w:val="-2"/>
          <w:sz w:val="22"/>
          <w:szCs w:val="22"/>
        </w:rPr>
        <w:t>jää</w:t>
      </w:r>
      <w:r w:rsidR="00C100C1" w:rsidRPr="00C100C1">
        <w:rPr>
          <w:rFonts w:ascii="Arial Narrow" w:hAnsi="Arial Narrow"/>
          <w:spacing w:val="74"/>
          <w:sz w:val="22"/>
          <w:szCs w:val="22"/>
        </w:rPr>
        <w:t xml:space="preserve"> </w:t>
      </w:r>
      <w:r w:rsidR="00C100C1" w:rsidRPr="00C100C1">
        <w:rPr>
          <w:rFonts w:ascii="Arial Narrow" w:hAnsi="Arial Narrow"/>
          <w:spacing w:val="-4"/>
          <w:sz w:val="22"/>
          <w:szCs w:val="22"/>
        </w:rPr>
        <w:t>käy</w:t>
      </w:r>
      <w:r w:rsidR="00C100C1" w:rsidRPr="00C100C1">
        <w:rPr>
          <w:rFonts w:ascii="Arial Narrow" w:hAnsi="Arial Narrow"/>
          <w:spacing w:val="-5"/>
          <w:sz w:val="22"/>
          <w:szCs w:val="22"/>
        </w:rPr>
        <w:t>tt</w:t>
      </w:r>
      <w:r w:rsidR="00C100C1" w:rsidRPr="00C100C1">
        <w:rPr>
          <w:rFonts w:ascii="Arial Narrow" w:hAnsi="Arial Narrow"/>
          <w:spacing w:val="-4"/>
          <w:sz w:val="22"/>
          <w:szCs w:val="22"/>
        </w:rPr>
        <w:t>ämä</w:t>
      </w:r>
      <w:r w:rsidR="00C100C1" w:rsidRPr="00C100C1">
        <w:rPr>
          <w:rFonts w:ascii="Arial Narrow" w:hAnsi="Arial Narrow"/>
          <w:spacing w:val="-5"/>
          <w:sz w:val="22"/>
          <w:szCs w:val="22"/>
        </w:rPr>
        <w:t>tt</w:t>
      </w:r>
      <w:r w:rsidR="00C100C1" w:rsidRPr="00C100C1">
        <w:rPr>
          <w:rFonts w:ascii="Arial Narrow" w:hAnsi="Arial Narrow"/>
          <w:spacing w:val="-4"/>
          <w:sz w:val="22"/>
          <w:szCs w:val="22"/>
        </w:rPr>
        <w:t>ä</w:t>
      </w:r>
      <w:r w:rsidR="00C100C1" w:rsidRPr="00C100C1">
        <w:rPr>
          <w:rFonts w:ascii="Arial Narrow" w:hAnsi="Arial Narrow"/>
          <w:spacing w:val="-5"/>
          <w:sz w:val="22"/>
          <w:szCs w:val="22"/>
        </w:rPr>
        <w:t>.</w:t>
      </w:r>
    </w:p>
    <w:p w14:paraId="5FA4DB31" w14:textId="77777777" w:rsidR="009E28A9" w:rsidRPr="00DD6225" w:rsidRDefault="009E28A9" w:rsidP="009E28A9">
      <w:pPr>
        <w:rPr>
          <w:rFonts w:ascii="Arial Narrow" w:hAnsi="Arial Narrow" w:cs="Arial"/>
          <w:sz w:val="20"/>
          <w:szCs w:val="20"/>
        </w:rPr>
      </w:pPr>
    </w:p>
    <w:p w14:paraId="5279D6E5" w14:textId="77777777" w:rsidR="009E28A9" w:rsidRPr="00DD6225" w:rsidRDefault="009E28A9" w:rsidP="009E28A9">
      <w:pPr>
        <w:rPr>
          <w:rFonts w:ascii="Arial Narrow" w:hAnsi="Arial Narrow" w:cs="Arial"/>
          <w:b/>
          <w:sz w:val="22"/>
          <w:szCs w:val="22"/>
        </w:rPr>
      </w:pPr>
      <w:bookmarkStart w:id="0" w:name="_Toc204676621"/>
      <w:r>
        <w:rPr>
          <w:rFonts w:ascii="Arial Narrow" w:hAnsi="Arial Narrow" w:cs="Arial"/>
          <w:b/>
          <w:sz w:val="22"/>
          <w:szCs w:val="22"/>
        </w:rPr>
        <w:t>Varhaiskasvatuksen asiakas</w:t>
      </w:r>
      <w:r w:rsidRPr="00DD6225">
        <w:rPr>
          <w:rFonts w:ascii="Arial Narrow" w:hAnsi="Arial Narrow" w:cs="Arial"/>
          <w:b/>
          <w:sz w:val="22"/>
          <w:szCs w:val="22"/>
        </w:rPr>
        <w:t>maksun tarkist</w:t>
      </w:r>
      <w:bookmarkEnd w:id="0"/>
      <w:r w:rsidR="003548A7">
        <w:rPr>
          <w:rFonts w:ascii="Arial Narrow" w:hAnsi="Arial Narrow" w:cs="Arial"/>
          <w:b/>
          <w:sz w:val="22"/>
          <w:szCs w:val="22"/>
        </w:rPr>
        <w:t>etaan toimintavuosittain</w:t>
      </w:r>
    </w:p>
    <w:p w14:paraId="2735EA4E" w14:textId="77777777" w:rsidR="009E28A9" w:rsidRPr="00DD6225" w:rsidRDefault="00C21CD3" w:rsidP="009E28A9">
      <w:pPr>
        <w:rPr>
          <w:rFonts w:ascii="Arial Narrow" w:hAnsi="Arial Narrow" w:cs="Arial"/>
          <w:spacing w:val="-3"/>
          <w:sz w:val="22"/>
          <w:szCs w:val="22"/>
        </w:rPr>
      </w:pPr>
      <w:r>
        <w:rPr>
          <w:rFonts w:ascii="Arial Narrow" w:hAnsi="Arial Narrow" w:cs="Arial"/>
          <w:spacing w:val="-3"/>
          <w:sz w:val="22"/>
          <w:szCs w:val="22"/>
        </w:rPr>
        <w:t xml:space="preserve"> </w:t>
      </w:r>
      <w:r w:rsidR="009E28A9">
        <w:rPr>
          <w:rFonts w:ascii="Arial Narrow" w:hAnsi="Arial Narrow" w:cs="Arial"/>
          <w:spacing w:val="-3"/>
          <w:sz w:val="22"/>
          <w:szCs w:val="22"/>
        </w:rPr>
        <w:t>Varhaiskasvatuksen asiakas</w:t>
      </w:r>
      <w:r w:rsidR="009E28A9" w:rsidRPr="00DD6225">
        <w:rPr>
          <w:rFonts w:ascii="Arial Narrow" w:hAnsi="Arial Narrow" w:cs="Arial"/>
          <w:spacing w:val="-3"/>
          <w:sz w:val="22"/>
          <w:szCs w:val="22"/>
        </w:rPr>
        <w:t>maksu tarkistetaan</w:t>
      </w:r>
      <w:r w:rsidR="003548A7">
        <w:rPr>
          <w:rFonts w:ascii="Arial Narrow" w:hAnsi="Arial Narrow" w:cs="Arial"/>
          <w:spacing w:val="-3"/>
          <w:sz w:val="22"/>
          <w:szCs w:val="22"/>
        </w:rPr>
        <w:t xml:space="preserve"> myös</w:t>
      </w:r>
      <w:r w:rsidR="009E28A9" w:rsidRPr="00DD6225">
        <w:rPr>
          <w:rFonts w:ascii="Arial Narrow" w:hAnsi="Arial Narrow" w:cs="Arial"/>
          <w:spacing w:val="-3"/>
          <w:sz w:val="22"/>
          <w:szCs w:val="22"/>
        </w:rPr>
        <w:t xml:space="preserve">, mikäli perheen tulot olennaisesti muuttuvat tai mikäli perheen koko muuttuu. </w:t>
      </w:r>
      <w:r w:rsidR="009E28A9" w:rsidRPr="00DD6225">
        <w:rPr>
          <w:rFonts w:ascii="Arial Narrow" w:hAnsi="Arial Narrow" w:cs="Arial"/>
          <w:b/>
          <w:spacing w:val="-3"/>
          <w:sz w:val="22"/>
          <w:szCs w:val="22"/>
        </w:rPr>
        <w:t xml:space="preserve">Perheellä on velvollisuus toimittaa kaikista muutoksista tositteet. </w:t>
      </w:r>
      <w:r w:rsidR="009E28A9" w:rsidRPr="00DD6225">
        <w:rPr>
          <w:rFonts w:ascii="Arial Narrow" w:hAnsi="Arial Narrow" w:cs="Arial"/>
          <w:spacing w:val="-3"/>
          <w:sz w:val="22"/>
          <w:szCs w:val="22"/>
        </w:rPr>
        <w:t>Maksuntarkistus suoritetaan seuraavan kuukauden alusta.</w:t>
      </w:r>
    </w:p>
    <w:p w14:paraId="5A6A8761" w14:textId="77777777" w:rsidR="009E28A9" w:rsidRPr="00C21CD3" w:rsidRDefault="00C21CD3" w:rsidP="009E28A9">
      <w:pPr>
        <w:rPr>
          <w:rFonts w:ascii="Arial Narrow" w:hAnsi="Arial Narrow" w:cs="Arial"/>
          <w:b/>
          <w:spacing w:val="-3"/>
          <w:sz w:val="22"/>
          <w:szCs w:val="22"/>
        </w:rPr>
      </w:pPr>
      <w:r>
        <w:rPr>
          <w:rFonts w:ascii="Arial Narrow" w:hAnsi="Arial Narrow" w:cs="Arial"/>
          <w:spacing w:val="-3"/>
          <w:sz w:val="22"/>
          <w:szCs w:val="22"/>
        </w:rPr>
        <w:t>Maksu</w:t>
      </w:r>
      <w:r w:rsidR="009E28A9" w:rsidRPr="00DD6225">
        <w:rPr>
          <w:rFonts w:ascii="Arial Narrow" w:hAnsi="Arial Narrow" w:cs="Arial"/>
          <w:spacing w:val="-3"/>
          <w:sz w:val="22"/>
          <w:szCs w:val="22"/>
        </w:rPr>
        <w:t xml:space="preserve"> tark</w:t>
      </w:r>
      <w:r>
        <w:rPr>
          <w:rFonts w:ascii="Arial Narrow" w:hAnsi="Arial Narrow" w:cs="Arial"/>
          <w:spacing w:val="-3"/>
          <w:sz w:val="22"/>
          <w:szCs w:val="22"/>
        </w:rPr>
        <w:t>i</w:t>
      </w:r>
      <w:r w:rsidR="009E28A9" w:rsidRPr="00DD6225">
        <w:rPr>
          <w:rFonts w:ascii="Arial Narrow" w:hAnsi="Arial Narrow" w:cs="Arial"/>
          <w:spacing w:val="-3"/>
          <w:sz w:val="22"/>
          <w:szCs w:val="22"/>
        </w:rPr>
        <w:t>stetaan mikäli voimassaolevat säädökset tai päätökset muuttuvat</w:t>
      </w:r>
      <w:r>
        <w:rPr>
          <w:rFonts w:ascii="Arial Narrow" w:hAnsi="Arial Narrow" w:cs="Arial"/>
          <w:b/>
          <w:spacing w:val="-3"/>
          <w:sz w:val="22"/>
          <w:szCs w:val="22"/>
        </w:rPr>
        <w:t xml:space="preserve">. </w:t>
      </w:r>
      <w:r w:rsidR="009E28A9" w:rsidRPr="00DD6225">
        <w:rPr>
          <w:rFonts w:ascii="Arial Narrow" w:hAnsi="Arial Narrow" w:cs="Arial"/>
          <w:sz w:val="22"/>
          <w:szCs w:val="22"/>
        </w:rPr>
        <w:t xml:space="preserve">Jos maksun määräämistä koskeva päätös on perustunut asiakkaan antamiin virheellisiin tietoihin, voidaan maksu oikaista takautuvasti. Oikaisu tehdään, jos maksun perusteena olevat tulot poikkeavat vähintään 20 % ilmoitetusta. Asiakkaalta peritään tai hänelle hyvitetään maksuja enintään vuoden ajalta. </w:t>
      </w:r>
    </w:p>
    <w:p w14:paraId="43D8744C" w14:textId="77777777" w:rsidR="009E28A9" w:rsidRPr="00DD6225" w:rsidRDefault="009E28A9" w:rsidP="009E28A9">
      <w:pPr>
        <w:rPr>
          <w:rFonts w:ascii="Arial Narrow" w:hAnsi="Arial Narrow" w:cs="Arial"/>
          <w:sz w:val="22"/>
          <w:szCs w:val="22"/>
        </w:rPr>
      </w:pPr>
    </w:p>
    <w:p w14:paraId="61F25C34" w14:textId="77777777" w:rsidR="009E28A9" w:rsidRPr="00DD6225" w:rsidRDefault="00C938AF" w:rsidP="009E28A9">
      <w:pPr>
        <w:rPr>
          <w:rFonts w:ascii="Arial Narrow" w:hAnsi="Arial Narrow" w:cs="Arial"/>
          <w:b/>
          <w:sz w:val="22"/>
          <w:szCs w:val="22"/>
        </w:rPr>
      </w:pPr>
      <w:r>
        <w:rPr>
          <w:rFonts w:ascii="Arial Narrow" w:hAnsi="Arial Narrow" w:cs="Arial"/>
          <w:b/>
          <w:sz w:val="22"/>
          <w:szCs w:val="22"/>
        </w:rPr>
        <w:t>T</w:t>
      </w:r>
      <w:r w:rsidR="003548A7">
        <w:rPr>
          <w:rFonts w:ascii="Arial Narrow" w:hAnsi="Arial Narrow" w:cs="Arial"/>
          <w:b/>
          <w:sz w:val="22"/>
          <w:szCs w:val="22"/>
        </w:rPr>
        <w:t>ulotositteiden palauttaminen:</w:t>
      </w:r>
    </w:p>
    <w:p w14:paraId="29C81381" w14:textId="77777777" w:rsidR="00C938AF" w:rsidRDefault="00E20A23" w:rsidP="009E28A9">
      <w:pPr>
        <w:rPr>
          <w:rFonts w:ascii="Arial Narrow" w:hAnsi="Arial Narrow" w:cs="Arial"/>
          <w:b/>
          <w:sz w:val="22"/>
          <w:szCs w:val="22"/>
        </w:rPr>
      </w:pPr>
      <w:hyperlink r:id="rId8" w:history="1">
        <w:r w:rsidR="00C938AF" w:rsidRPr="00CD5CED">
          <w:rPr>
            <w:rStyle w:val="Hyperlinkki"/>
            <w:rFonts w:ascii="Arial Narrow" w:hAnsi="Arial Narrow" w:cs="Arial"/>
            <w:b/>
            <w:sz w:val="22"/>
            <w:szCs w:val="22"/>
          </w:rPr>
          <w:t>https://www.lappeenranta.fi/fi/Asiointi-ja-yhteystiedot/Verkkoasiointi</w:t>
        </w:r>
      </w:hyperlink>
    </w:p>
    <w:p w14:paraId="7BA102D1" w14:textId="77777777" w:rsidR="009E28A9" w:rsidRPr="003548A7" w:rsidRDefault="009E28A9" w:rsidP="009E28A9">
      <w:pPr>
        <w:rPr>
          <w:rFonts w:ascii="Arial Narrow" w:hAnsi="Arial Narrow" w:cs="Arial"/>
          <w:bCs/>
          <w:sz w:val="22"/>
          <w:szCs w:val="22"/>
        </w:rPr>
      </w:pPr>
      <w:r w:rsidRPr="003548A7">
        <w:rPr>
          <w:rFonts w:ascii="Arial Narrow" w:hAnsi="Arial Narrow" w:cs="Arial"/>
          <w:bCs/>
          <w:sz w:val="22"/>
          <w:szCs w:val="22"/>
        </w:rPr>
        <w:t xml:space="preserve">Lisätietoja: </w:t>
      </w:r>
      <w:r w:rsidR="00C938AF" w:rsidRPr="00A665EB">
        <w:rPr>
          <w:rFonts w:ascii="Arial Narrow" w:hAnsi="Arial Narrow" w:cs="Arial"/>
          <w:b/>
          <w:sz w:val="22"/>
          <w:szCs w:val="22"/>
        </w:rPr>
        <w:t>ph.maksupaatokset@lappeenranta.fi</w:t>
      </w:r>
    </w:p>
    <w:p w14:paraId="6AF60CA6" w14:textId="77777777" w:rsidR="009E28A9" w:rsidRPr="00DD6225" w:rsidRDefault="009E28A9" w:rsidP="009E28A9">
      <w:pPr>
        <w:rPr>
          <w:rFonts w:ascii="Arial Narrow" w:hAnsi="Arial Narrow" w:cs="Arial"/>
          <w:b/>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 xml:space="preserve">040 130 9070 </w:t>
      </w:r>
      <w:r w:rsidRPr="00DD6225">
        <w:rPr>
          <w:rFonts w:ascii="Arial Narrow" w:hAnsi="Arial Narrow" w:cs="Arial"/>
          <w:sz w:val="22"/>
          <w:szCs w:val="22"/>
        </w:rPr>
        <w:t>Joutsenon ja Lauritsalan palvelualueet</w:t>
      </w:r>
    </w:p>
    <w:p w14:paraId="7C503EE7"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 xml:space="preserve">040 130 9071 </w:t>
      </w:r>
      <w:r w:rsidRPr="00DD6225">
        <w:rPr>
          <w:rFonts w:ascii="Arial Narrow" w:hAnsi="Arial Narrow" w:cs="Arial"/>
          <w:sz w:val="22"/>
          <w:szCs w:val="22"/>
        </w:rPr>
        <w:t>Kesämäen palvelualue</w:t>
      </w:r>
      <w:r w:rsidR="00485514">
        <w:rPr>
          <w:rFonts w:ascii="Arial Narrow" w:hAnsi="Arial Narrow" w:cs="Arial"/>
          <w:sz w:val="22"/>
          <w:szCs w:val="22"/>
        </w:rPr>
        <w:t xml:space="preserve"> ja palvelusetelipäiväkodit</w:t>
      </w:r>
    </w:p>
    <w:p w14:paraId="2D8A14D6" w14:textId="77777777" w:rsidR="009E28A9" w:rsidRPr="00DD6225" w:rsidRDefault="009E28A9" w:rsidP="009E28A9">
      <w:pPr>
        <w:rPr>
          <w:rFonts w:ascii="Arial Narrow" w:hAnsi="Arial Narrow" w:cs="Arial"/>
          <w:sz w:val="22"/>
          <w:szCs w:val="22"/>
        </w:rPr>
      </w:pPr>
      <w:r w:rsidRPr="00DD6225">
        <w:rPr>
          <w:rFonts w:ascii="Arial Narrow" w:hAnsi="Arial Narrow" w:cs="Arial"/>
          <w:sz w:val="22"/>
          <w:szCs w:val="22"/>
        </w:rPr>
        <w:t xml:space="preserve">P. </w:t>
      </w:r>
      <w:r w:rsidR="00485514" w:rsidRPr="00DD6225">
        <w:rPr>
          <w:rFonts w:ascii="Arial Narrow" w:hAnsi="Arial Narrow" w:cs="Arial"/>
          <w:sz w:val="22"/>
          <w:szCs w:val="22"/>
        </w:rPr>
        <w:t>040 634 1414</w:t>
      </w:r>
      <w:r w:rsidR="00485514">
        <w:rPr>
          <w:rFonts w:ascii="Arial Narrow" w:hAnsi="Arial Narrow" w:cs="Arial"/>
          <w:sz w:val="22"/>
          <w:szCs w:val="22"/>
        </w:rPr>
        <w:t xml:space="preserve"> </w:t>
      </w:r>
      <w:r w:rsidRPr="00DD6225">
        <w:rPr>
          <w:rFonts w:ascii="Arial Narrow" w:hAnsi="Arial Narrow" w:cs="Arial"/>
          <w:sz w:val="22"/>
          <w:szCs w:val="22"/>
        </w:rPr>
        <w:t xml:space="preserve">Kimpisen palvelualue </w:t>
      </w:r>
    </w:p>
    <w:p w14:paraId="254E2565" w14:textId="77777777" w:rsidR="00185093" w:rsidRDefault="009E28A9" w:rsidP="009E28A9">
      <w:pPr>
        <w:rPr>
          <w:rFonts w:ascii="Arial Narrow" w:hAnsi="Arial Narrow" w:cs="Arial"/>
          <w:sz w:val="22"/>
          <w:szCs w:val="22"/>
        </w:rPr>
      </w:pPr>
      <w:r w:rsidRPr="00DD6225">
        <w:rPr>
          <w:rFonts w:ascii="Arial Narrow" w:hAnsi="Arial Narrow" w:cs="Arial"/>
          <w:sz w:val="22"/>
          <w:szCs w:val="22"/>
        </w:rPr>
        <w:t>P. 040 130 9091 Sammonlahden</w:t>
      </w:r>
      <w:r w:rsidR="003548A7">
        <w:rPr>
          <w:rFonts w:ascii="Arial Narrow" w:hAnsi="Arial Narrow" w:cs="Arial"/>
          <w:sz w:val="22"/>
          <w:szCs w:val="22"/>
        </w:rPr>
        <w:t xml:space="preserve"> palvelualue</w:t>
      </w:r>
    </w:p>
    <w:p w14:paraId="41FD4A64" w14:textId="3317874E" w:rsidR="003548A7" w:rsidRPr="00185093" w:rsidRDefault="003548A7" w:rsidP="009E28A9">
      <w:r w:rsidRPr="003548A7">
        <w:rPr>
          <w:rFonts w:ascii="Arial Narrow" w:hAnsi="Arial Narrow" w:cs="Arial"/>
          <w:b/>
          <w:bCs/>
          <w:sz w:val="22"/>
          <w:szCs w:val="22"/>
        </w:rPr>
        <w:t>Kuukauden maksut laskutetaan jälkikäteen seuraavan kuukauden puolivälissä</w:t>
      </w:r>
      <w:r w:rsidR="00E20A23">
        <w:rPr>
          <w:rFonts w:ascii="Arial Narrow" w:hAnsi="Arial Narrow" w:cs="Arial"/>
          <w:b/>
          <w:bCs/>
          <w:sz w:val="22"/>
          <w:szCs w:val="22"/>
        </w:rPr>
        <w:t>.</w:t>
      </w:r>
    </w:p>
    <w:sectPr w:rsidR="003548A7" w:rsidRPr="00185093"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3"/>
    <w:rsid w:val="00032C49"/>
    <w:rsid w:val="00185093"/>
    <w:rsid w:val="00217CEA"/>
    <w:rsid w:val="00231387"/>
    <w:rsid w:val="002F3548"/>
    <w:rsid w:val="0031721B"/>
    <w:rsid w:val="003548A7"/>
    <w:rsid w:val="00444683"/>
    <w:rsid w:val="00485514"/>
    <w:rsid w:val="00495FA3"/>
    <w:rsid w:val="0064533E"/>
    <w:rsid w:val="006B6807"/>
    <w:rsid w:val="00842EE0"/>
    <w:rsid w:val="009172D2"/>
    <w:rsid w:val="009E28A9"/>
    <w:rsid w:val="00A21544"/>
    <w:rsid w:val="00A43F15"/>
    <w:rsid w:val="00A44873"/>
    <w:rsid w:val="00A46096"/>
    <w:rsid w:val="00AC066E"/>
    <w:rsid w:val="00B20067"/>
    <w:rsid w:val="00B20F2B"/>
    <w:rsid w:val="00BF5D43"/>
    <w:rsid w:val="00C100C1"/>
    <w:rsid w:val="00C21CD3"/>
    <w:rsid w:val="00C938AF"/>
    <w:rsid w:val="00DD1A66"/>
    <w:rsid w:val="00E02E37"/>
    <w:rsid w:val="00E20A23"/>
    <w:rsid w:val="00FF5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89C3"/>
  <w15:chartTrackingRefBased/>
  <w15:docId w15:val="{1A1E7674-6E74-40FA-BB8A-9D6DD59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28A9"/>
    <w:pPr>
      <w:spacing w:after="0" w:line="240" w:lineRule="auto"/>
    </w:pPr>
    <w:rPr>
      <w:rFonts w:ascii="Arial" w:eastAsia="Times New Roman" w:hAnsi="Arial" w:cs="Times New Roman"/>
      <w:sz w:val="24"/>
      <w:szCs w:val="24"/>
      <w:lang w:eastAsia="fi-FI"/>
    </w:rPr>
  </w:style>
  <w:style w:type="paragraph" w:styleId="Otsikko2">
    <w:name w:val="heading 2"/>
    <w:basedOn w:val="Normaali"/>
    <w:next w:val="Normaali"/>
    <w:link w:val="Otsikko2Char"/>
    <w:qFormat/>
    <w:rsid w:val="009E28A9"/>
    <w:pPr>
      <w:keepNext/>
      <w:widowControl w:val="0"/>
      <w:tabs>
        <w:tab w:val="left" w:pos="-720"/>
      </w:tabs>
      <w:suppressAutoHyphens/>
      <w:ind w:left="720"/>
      <w:jc w:val="both"/>
      <w:outlineLvl w:val="1"/>
    </w:pPr>
    <w:rPr>
      <w:b/>
      <w:snapToGrid w:val="0"/>
      <w:spacing w:val="-3"/>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85093"/>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185093"/>
    <w:rPr>
      <w:rFonts w:ascii="Segoe UI" w:hAnsi="Segoe UI" w:cs="Segoe UI"/>
      <w:sz w:val="18"/>
      <w:szCs w:val="18"/>
    </w:rPr>
  </w:style>
  <w:style w:type="character" w:customStyle="1" w:styleId="Otsikko2Char">
    <w:name w:val="Otsikko 2 Char"/>
    <w:basedOn w:val="Kappaleenoletusfontti"/>
    <w:link w:val="Otsikko2"/>
    <w:rsid w:val="009E28A9"/>
    <w:rPr>
      <w:rFonts w:ascii="Arial" w:eastAsia="Times New Roman" w:hAnsi="Arial" w:cs="Times New Roman"/>
      <w:b/>
      <w:snapToGrid w:val="0"/>
      <w:spacing w:val="-3"/>
      <w:sz w:val="24"/>
      <w:szCs w:val="20"/>
      <w:lang w:eastAsia="fi-FI"/>
    </w:rPr>
  </w:style>
  <w:style w:type="paragraph" w:styleId="Kuvaotsikko">
    <w:name w:val="caption"/>
    <w:basedOn w:val="Normaali"/>
    <w:next w:val="Normaali"/>
    <w:qFormat/>
    <w:rsid w:val="009E28A9"/>
    <w:pPr>
      <w:ind w:left="540"/>
    </w:pPr>
    <w:rPr>
      <w:rFonts w:cs="Arial"/>
      <w:b/>
      <w:szCs w:val="20"/>
    </w:rPr>
  </w:style>
  <w:style w:type="character" w:styleId="Hyperlinkki">
    <w:name w:val="Hyperlink"/>
    <w:basedOn w:val="Kappaleenoletusfontti"/>
    <w:uiPriority w:val="99"/>
    <w:unhideWhenUsed/>
    <w:rsid w:val="00C938AF"/>
    <w:rPr>
      <w:color w:val="0563C1" w:themeColor="hyperlink"/>
      <w:u w:val="single"/>
    </w:rPr>
  </w:style>
  <w:style w:type="character" w:styleId="Ratkaisematonmaininta">
    <w:name w:val="Unresolved Mention"/>
    <w:basedOn w:val="Kappaleenoletusfontti"/>
    <w:uiPriority w:val="99"/>
    <w:semiHidden/>
    <w:unhideWhenUsed/>
    <w:rsid w:val="00C938AF"/>
    <w:rPr>
      <w:color w:val="605E5C"/>
      <w:shd w:val="clear" w:color="auto" w:fill="E1DFDD"/>
    </w:rPr>
  </w:style>
  <w:style w:type="paragraph" w:styleId="Leipteksti">
    <w:name w:val="Body Text"/>
    <w:basedOn w:val="Normaali"/>
    <w:link w:val="LeiptekstiChar"/>
    <w:uiPriority w:val="1"/>
    <w:semiHidden/>
    <w:unhideWhenUsed/>
    <w:qFormat/>
    <w:rsid w:val="00C100C1"/>
    <w:pPr>
      <w:widowControl w:val="0"/>
      <w:ind w:left="1614" w:hanging="360"/>
    </w:pPr>
    <w:rPr>
      <w:rFonts w:eastAsia="Arial" w:cstheme="minorBidi"/>
      <w:lang w:val="en-US" w:eastAsia="en-US"/>
    </w:rPr>
  </w:style>
  <w:style w:type="character" w:customStyle="1" w:styleId="LeiptekstiChar">
    <w:name w:val="Leipäteksti Char"/>
    <w:basedOn w:val="Kappaleenoletusfontti"/>
    <w:link w:val="Leipteksti"/>
    <w:uiPriority w:val="1"/>
    <w:semiHidden/>
    <w:rsid w:val="00C100C1"/>
    <w:rPr>
      <w:rFonts w:ascii="Arial" w:eastAsia="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444532">
      <w:bodyDiv w:val="1"/>
      <w:marLeft w:val="0"/>
      <w:marRight w:val="0"/>
      <w:marTop w:val="0"/>
      <w:marBottom w:val="0"/>
      <w:divBdr>
        <w:top w:val="none" w:sz="0" w:space="0" w:color="auto"/>
        <w:left w:val="none" w:sz="0" w:space="0" w:color="auto"/>
        <w:bottom w:val="none" w:sz="0" w:space="0" w:color="auto"/>
        <w:right w:val="none" w:sz="0" w:space="0" w:color="auto"/>
      </w:divBdr>
    </w:div>
    <w:div w:id="20411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eenranta.fi/fi/Asiointi-ja-yhteystiedot/Verkkoasioint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E2CC43D0FA0408D86735EC50F1B34" ma:contentTypeVersion="13" ma:contentTypeDescription="Create a new document." ma:contentTypeScope="" ma:versionID="a1c58c3598ec92b66d5509b9e8c6f8e5">
  <xsd:schema xmlns:xsd="http://www.w3.org/2001/XMLSchema" xmlns:xs="http://www.w3.org/2001/XMLSchema" xmlns:p="http://schemas.microsoft.com/office/2006/metadata/properties" xmlns:ns3="f70bf013-a7bd-4682-9f42-f300f4db17cc" xmlns:ns4="a550682d-07bc-4bf4-9cf6-e326974cd741" targetNamespace="http://schemas.microsoft.com/office/2006/metadata/properties" ma:root="true" ma:fieldsID="46180c7ace9b302eaf526c27deba4b08" ns3:_="" ns4:_="">
    <xsd:import namespace="f70bf013-a7bd-4682-9f42-f300f4db17cc"/>
    <xsd:import namespace="a550682d-07bc-4bf4-9cf6-e326974cd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bf013-a7bd-4682-9f42-f300f4db1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682d-07bc-4bf4-9cf6-e326974cd7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EAF10-CED2-4074-B189-BC878575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bf013-a7bd-4682-9f42-f300f4db17cc"/>
    <ds:schemaRef ds:uri="a550682d-07bc-4bf4-9cf6-e326974cd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92F63-9196-4467-A19C-583C58ED80E3}">
  <ds:schemaRefs>
    <ds:schemaRef ds:uri="http://schemas.microsoft.com/sharepoint/v3/contenttype/forms"/>
  </ds:schemaRefs>
</ds:datastoreItem>
</file>

<file path=customXml/itemProps3.xml><?xml version="1.0" encoding="utf-8"?>
<ds:datastoreItem xmlns:ds="http://schemas.openxmlformats.org/officeDocument/2006/customXml" ds:itemID="{B146BA49-6D24-479D-91E8-31FF1604A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1067</Words>
  <Characters>8649</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Pylsy Satu</cp:lastModifiedBy>
  <cp:revision>7</cp:revision>
  <cp:lastPrinted>2020-06-11T05:24:00Z</cp:lastPrinted>
  <dcterms:created xsi:type="dcterms:W3CDTF">2021-05-14T07:50:00Z</dcterms:created>
  <dcterms:modified xsi:type="dcterms:W3CDTF">2021-06-08T05:17:00Z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0x0101000A4E2CC43D0FA0408D86735EC50F1B34</vt:lpwstr>
  </property>
</Properties>
</file>